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material didaktiko eta hezkuntzakorik sortu den gaixotasun desgaitzaileen, desgaitasunaren eta gaixotasun mentalaren gaineko kontzientziaziorako, haurrei eta gazteei bid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sortu eta hedatu al da material didaktiko eta hezkuntzakorik gaixotasun desgaitzaileen, desgaitasunaren eta gaixotasun mentalaren gaineko kontzientziaziorako, haurrei eta gazteei bideratu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nbateko aurrekontuarekin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