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aztertu ote den irisgarritasun-teknikariaren figura sortzearen bideragarritasuna.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aztertu al da irisgarritasun-teknikariaren figura sortzearen bideragarritasuna?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Zein egunetan?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