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1D66" w14:textId="77777777" w:rsidR="001328E3" w:rsidRDefault="001328E3" w:rsidP="000B62D4">
      <w:pPr>
        <w:spacing w:line="360" w:lineRule="auto"/>
        <w:jc w:val="both"/>
        <w:rPr>
          <w:rFonts w:ascii="Arial" w:hAnsi="Arial" w:cs="Arial"/>
        </w:rPr>
      </w:pPr>
    </w:p>
    <w:p w14:paraId="469E66E0" w14:textId="77777777" w:rsidR="008E08AA" w:rsidRDefault="00864DCD" w:rsidP="000B62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Navarra Suma talde parlamentarioari atxikitako foru parlamentari Cristina Ibarrola </w:t>
      </w:r>
      <w:proofErr w:type="spellStart"/>
      <w:r>
        <w:rPr>
          <w:rFonts w:ascii="Arial" w:hAnsi="Arial"/>
        </w:rPr>
        <w:t>Guillén</w:t>
      </w:r>
      <w:proofErr w:type="spellEnd"/>
      <w:r>
        <w:rPr>
          <w:rFonts w:ascii="Arial" w:hAnsi="Arial"/>
        </w:rPr>
        <w:t xml:space="preserve"> andreak idatzizko galdera egin du, Nafarroako Parlamentuko 5116 irteera-zenbakiarekin erregistratua, </w:t>
      </w:r>
      <w:proofErr w:type="spellStart"/>
      <w:r>
        <w:rPr>
          <w:rFonts w:ascii="Arial" w:hAnsi="Arial"/>
        </w:rPr>
        <w:t>2022ko</w:t>
      </w:r>
      <w:proofErr w:type="spellEnd"/>
      <w:r>
        <w:rPr>
          <w:rFonts w:ascii="Arial" w:hAnsi="Arial"/>
        </w:rPr>
        <w:t xml:space="preserve"> irailaren </w:t>
      </w:r>
      <w:proofErr w:type="spellStart"/>
      <w:r>
        <w:rPr>
          <w:rFonts w:ascii="Arial" w:hAnsi="Arial"/>
        </w:rPr>
        <w:t>26an</w:t>
      </w:r>
      <w:proofErr w:type="spellEnd"/>
      <w:r>
        <w:rPr>
          <w:rFonts w:ascii="Arial" w:hAnsi="Arial"/>
        </w:rPr>
        <w:t xml:space="preserve"> (10-22/PES-282 galdera), FFP2 maskarak </w:t>
      </w:r>
      <w:proofErr w:type="spellStart"/>
      <w:r>
        <w:rPr>
          <w:rFonts w:ascii="Arial" w:hAnsi="Arial"/>
        </w:rPr>
        <w:t>Efficold</w:t>
      </w:r>
      <w:proofErr w:type="spellEnd"/>
      <w:r>
        <w:rPr>
          <w:rFonts w:ascii="Arial" w:hAnsi="Arial"/>
        </w:rPr>
        <w:t xml:space="preserve"> enpresari erosteko kontratuaren eragozpen-ohar etengarriari buruz Kontu-hartzailetza Nagusiko zerbitzu juridikoei kontsultarik egin ez izanaren zergatiaz. Hona Ekonomia eta Ogasun Departamentuko kontseilariak ematen dion informazioa:</w:t>
      </w:r>
    </w:p>
    <w:p w14:paraId="281E3EB9" w14:textId="77777777" w:rsidR="008E08AA" w:rsidRDefault="004E42E7" w:rsidP="004E42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Ez dago zerbitzu juridikoei kontsulta egin beharrik eragozpen-ohar etengarrien gaineko desadostasunari buruzko ebazpenak prestatzeko. Kasu honetan, eragozpen-ohar etengarriaren arrazoia eta planteatutako desadostasuna ebazteko ez zen beharrezkoa Kontu-hartzailetza Nagusiko zerbitzu juridikoek esku hartzea.</w:t>
      </w:r>
    </w:p>
    <w:p w14:paraId="3FCD4A60" w14:textId="4B7205E8" w:rsidR="008E08AA" w:rsidRDefault="00864DCD" w:rsidP="001C5BBC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>Hori guztia jakinarazten dizut, Nafarroako Parlamentuko Erregelamenduaren 194. artikuluan xedatutakoa betez.</w:t>
      </w:r>
    </w:p>
    <w:p w14:paraId="13849A26" w14:textId="70597509" w:rsidR="008E08AA" w:rsidRDefault="001C5BBC" w:rsidP="001C5BBC">
      <w:pPr>
        <w:rPr>
          <w:rFonts w:ascii="Arial" w:hAnsi="Arial" w:cs="Arial"/>
        </w:rPr>
      </w:pPr>
      <w:r>
        <w:rPr>
          <w:rFonts w:ascii="Arial" w:hAnsi="Arial"/>
        </w:rPr>
        <w:t xml:space="preserve">Iruñean, </w:t>
      </w:r>
      <w:proofErr w:type="spellStart"/>
      <w:r>
        <w:rPr>
          <w:rFonts w:ascii="Arial" w:hAnsi="Arial"/>
        </w:rPr>
        <w:t>2022ko</w:t>
      </w:r>
      <w:proofErr w:type="spellEnd"/>
      <w:r>
        <w:rPr>
          <w:rFonts w:ascii="Arial" w:hAnsi="Arial"/>
        </w:rPr>
        <w:t xml:space="preserve"> urriaren </w:t>
      </w:r>
      <w:proofErr w:type="spellStart"/>
      <w:r>
        <w:rPr>
          <w:rFonts w:ascii="Arial" w:hAnsi="Arial"/>
        </w:rPr>
        <w:t>24an</w:t>
      </w:r>
      <w:proofErr w:type="spellEnd"/>
      <w:r>
        <w:rPr>
          <w:rFonts w:ascii="Arial" w:hAnsi="Arial"/>
        </w:rPr>
        <w:t>.</w:t>
      </w:r>
    </w:p>
    <w:p w14:paraId="6F03AE1E" w14:textId="77777777" w:rsidR="00F665AB" w:rsidRDefault="00347443" w:rsidP="001C5BBC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Ekonomia eta Ogasuneko kontseilaria </w:t>
      </w:r>
    </w:p>
    <w:p w14:paraId="6DA6F1EB" w14:textId="30776252" w:rsidR="008E08AA" w:rsidRDefault="00A01D43" w:rsidP="001C5BBC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/>
        </w:rPr>
        <w:t>Elma</w:t>
      </w:r>
      <w:proofErr w:type="spellEnd"/>
      <w:r>
        <w:rPr>
          <w:rFonts w:ascii="Arial" w:hAnsi="Arial"/>
        </w:rPr>
        <w:t xml:space="preserve"> Saiz Delgado</w:t>
      </w:r>
    </w:p>
    <w:sectPr w:rsidR="008E08AA" w:rsidSect="001328E3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BC5E" w14:textId="77777777" w:rsidR="001328E3" w:rsidRDefault="001328E3" w:rsidP="001328E3">
      <w:r>
        <w:separator/>
      </w:r>
    </w:p>
  </w:endnote>
  <w:endnote w:type="continuationSeparator" w:id="0">
    <w:p w14:paraId="70D03807" w14:textId="77777777" w:rsidR="001328E3" w:rsidRDefault="001328E3" w:rsidP="001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6AB6" w14:textId="77777777" w:rsidR="001328E3" w:rsidRDefault="001328E3" w:rsidP="001328E3">
      <w:r>
        <w:separator/>
      </w:r>
    </w:p>
  </w:footnote>
  <w:footnote w:type="continuationSeparator" w:id="0">
    <w:p w14:paraId="78DA59C7" w14:textId="77777777" w:rsidR="001328E3" w:rsidRDefault="001328E3" w:rsidP="00132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7A88" w14:textId="2BFB935E" w:rsidR="001328E3" w:rsidRDefault="001328E3">
    <w:pPr>
      <w:pStyle w:val="Encabezado"/>
    </w:pPr>
  </w:p>
  <w:p w14:paraId="0B2874D2" w14:textId="77777777" w:rsidR="001328E3" w:rsidRDefault="001328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E2A"/>
    <w:multiLevelType w:val="hybridMultilevel"/>
    <w:tmpl w:val="1C8442B4"/>
    <w:lvl w:ilvl="0" w:tplc="02A002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6D96"/>
    <w:multiLevelType w:val="hybridMultilevel"/>
    <w:tmpl w:val="6756C4A2"/>
    <w:lvl w:ilvl="0" w:tplc="25F6BF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77D7F"/>
    <w:multiLevelType w:val="hybridMultilevel"/>
    <w:tmpl w:val="685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9D9"/>
    <w:multiLevelType w:val="hybridMultilevel"/>
    <w:tmpl w:val="64687F2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A49B5"/>
    <w:multiLevelType w:val="hybridMultilevel"/>
    <w:tmpl w:val="BDBC5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95F36"/>
    <w:multiLevelType w:val="hybridMultilevel"/>
    <w:tmpl w:val="A502D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91FA8"/>
    <w:multiLevelType w:val="hybridMultilevel"/>
    <w:tmpl w:val="5D0ABA5A"/>
    <w:lvl w:ilvl="0" w:tplc="82766D1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24ADB"/>
    <w:multiLevelType w:val="hybridMultilevel"/>
    <w:tmpl w:val="E618E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425129">
    <w:abstractNumId w:val="3"/>
  </w:num>
  <w:num w:numId="2" w16cid:durableId="1341466981">
    <w:abstractNumId w:val="5"/>
  </w:num>
  <w:num w:numId="3" w16cid:durableId="1819301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735675">
    <w:abstractNumId w:val="2"/>
  </w:num>
  <w:num w:numId="5" w16cid:durableId="789012">
    <w:abstractNumId w:val="7"/>
  </w:num>
  <w:num w:numId="6" w16cid:durableId="867522547">
    <w:abstractNumId w:val="1"/>
  </w:num>
  <w:num w:numId="7" w16cid:durableId="319623749">
    <w:abstractNumId w:val="0"/>
  </w:num>
  <w:num w:numId="8" w16cid:durableId="1662075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BC"/>
    <w:rsid w:val="00014305"/>
    <w:rsid w:val="000206A7"/>
    <w:rsid w:val="00030884"/>
    <w:rsid w:val="000B62D4"/>
    <w:rsid w:val="001328E3"/>
    <w:rsid w:val="001C5BBC"/>
    <w:rsid w:val="001C7D4F"/>
    <w:rsid w:val="00251B06"/>
    <w:rsid w:val="00261EA7"/>
    <w:rsid w:val="002F3FFC"/>
    <w:rsid w:val="00304774"/>
    <w:rsid w:val="00347443"/>
    <w:rsid w:val="00396922"/>
    <w:rsid w:val="0042675C"/>
    <w:rsid w:val="00443D2F"/>
    <w:rsid w:val="00444D0E"/>
    <w:rsid w:val="00476F02"/>
    <w:rsid w:val="004E42E7"/>
    <w:rsid w:val="00561BAD"/>
    <w:rsid w:val="00576FE2"/>
    <w:rsid w:val="005952AA"/>
    <w:rsid w:val="005F4F36"/>
    <w:rsid w:val="007138FD"/>
    <w:rsid w:val="0073692F"/>
    <w:rsid w:val="007374C5"/>
    <w:rsid w:val="00797449"/>
    <w:rsid w:val="00837E35"/>
    <w:rsid w:val="00864DCD"/>
    <w:rsid w:val="00891E3A"/>
    <w:rsid w:val="008E08AA"/>
    <w:rsid w:val="009F6546"/>
    <w:rsid w:val="00A01D43"/>
    <w:rsid w:val="00B16411"/>
    <w:rsid w:val="00B36692"/>
    <w:rsid w:val="00BF546F"/>
    <w:rsid w:val="00C0106B"/>
    <w:rsid w:val="00D31F43"/>
    <w:rsid w:val="00DA07FB"/>
    <w:rsid w:val="00DA1E27"/>
    <w:rsid w:val="00E04955"/>
    <w:rsid w:val="00E51CEE"/>
    <w:rsid w:val="00E61A08"/>
    <w:rsid w:val="00E95393"/>
    <w:rsid w:val="00F030A2"/>
    <w:rsid w:val="00F16219"/>
    <w:rsid w:val="00F54F7E"/>
    <w:rsid w:val="00F6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DA510C"/>
  <w15:docId w15:val="{C7A8F175-538E-4BCC-BDD0-A62B98AF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61A08"/>
    <w:rPr>
      <w:color w:val="0000FF" w:themeColor="hyperlink"/>
      <w:u w:val="single"/>
    </w:rPr>
  </w:style>
  <w:style w:type="table" w:styleId="Tablaconcuadrcula">
    <w:name w:val="Table Grid"/>
    <w:basedOn w:val="Tablanormal"/>
    <w:rsid w:val="0079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2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28E3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32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328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894</Characters>
  <Application>Microsoft Office Word</Application>
  <DocSecurity>0</DocSecurity>
  <Lines>81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Miqueleiz Garayoa, Javier (Economía y Hacienda)</dc:creator>
  <cp:lastModifiedBy>Aranaz, Carlota</cp:lastModifiedBy>
  <cp:revision>4</cp:revision>
  <dcterms:created xsi:type="dcterms:W3CDTF">2022-10-24T08:31:00Z</dcterms:created>
  <dcterms:modified xsi:type="dcterms:W3CDTF">2023-01-03T10:50:00Z</dcterms:modified>
</cp:coreProperties>
</file>