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negociaciones del Departamento de Salud para la mejora de la Atención Primaria,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Txomin González Martínez, parlamentario del grupo parlamentario de EH Bildu Nafarroa, al amparo de lo establecido en el Reglamento de la Cámara, realiza la siguiente pregunta oral para que su respuesta en el Pleno del día 12 de enero por la Consejera de Salud del Gobierno de Navarra.</w:t>
      </w:r>
    </w:p>
    <w:p>
      <w:pPr>
        <w:pStyle w:val="0"/>
        <w:suppressAutoHyphens w:val="false"/>
        <w:rPr>
          <w:rStyle w:val="1"/>
        </w:rPr>
      </w:pPr>
      <w:r>
        <w:rPr>
          <w:rStyle w:val="1"/>
        </w:rPr>
        <w:t xml:space="preserve">El martes 3 de enero de 2023 la prensa (Diario de Noticias) recogía unas declaraciones del Director General de Salud, Carlos Artundo, donde reconocía que la Atención Primaria era un reto pendiente y anunciaba que “La semana que viene tenemos reunión del Foro Médico de Atención Primaria donde se trataran reformas pequeñas pero que mejoren la situación”.</w:t>
      </w:r>
    </w:p>
    <w:p>
      <w:pPr>
        <w:pStyle w:val="0"/>
        <w:suppressAutoHyphens w:val="false"/>
        <w:rPr>
          <w:rStyle w:val="1"/>
        </w:rPr>
      </w:pPr>
      <w:r>
        <w:rPr>
          <w:rStyle w:val="1"/>
        </w:rPr>
        <w:t xml:space="preserve">El Foro Médico de Atención Primaria de Navarra se constituyó hace varios años para favorecer el debate sobre la Atención Primaria en Navarra, y está integrado por la Sociedad Navarra de Medicina de Familia y Comunitaria (Namfyc), Sociedad de Médicos Generales y de Familia (SEMG Navarra), Sociedad de Médicos de Atención Primaria (SEMERGEN Navarra), la Asociación Navarra de Pediatría (ANPE); las Vocalías de Medicina Extrahospitalaria y Medicina Rural del Colegio de Médicos de Navarra y el Sindicato Médico.</w:t>
      </w:r>
    </w:p>
    <w:p>
      <w:pPr>
        <w:pStyle w:val="0"/>
        <w:suppressAutoHyphens w:val="false"/>
        <w:rPr>
          <w:rStyle w:val="1"/>
        </w:rPr>
      </w:pPr>
      <w:r>
        <w:rPr>
          <w:rStyle w:val="1"/>
        </w:rPr>
        <w:t xml:space="preserve">Todos los grupos componentes de este foro están formados por profesionales de medicina, cuando la Atención Primaria está constituida por distintos estamentos profesionales: Medicina, Veterinaria, Enfermería, Trabajo Social, Administrativas, recientemente Psicología ... Tampoco el foro recoge a todas las organizaciones sindicales con representación en el SNS-Osasunbidea, tan solo al Sindicato Médico de Navarra.</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 ¿Ante el reto de futuro de la Atención Primaria en Navarra qué intenciones negociadoras tiene el Departamento de Salud para realizar las reformas anunciadas y por qué excluye al resto de estamentos afectados, sus asociaciones y representantes sindicales?</w:t>
      </w:r>
    </w:p>
    <w:p>
      <w:pPr>
        <w:pStyle w:val="0"/>
        <w:suppressAutoHyphens w:val="false"/>
        <w:rPr>
          <w:rStyle w:val="1"/>
        </w:rPr>
      </w:pPr>
      <w:r>
        <w:rPr>
          <w:rStyle w:val="1"/>
        </w:rPr>
        <w:t xml:space="preserve">En lruñea/Pamplona a 4 de enero de 2023.</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