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16an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Isabel Olave Balllarena andreak aurkezturiko mozioa, zeinaren bidez Espainiako Gobernua premiatzen baita Berdintasun Ministerioari exiji diezaion berehala berrikus dezala irailaren 6ko 10/2022 Lege Organikoa.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2023ko urtarrilaren 16an</w:t>
      </w:r>
    </w:p>
    <w:p>
      <w:pPr>
        <w:pStyle w:val="0"/>
        <w:suppressAutoHyphens w:val="false"/>
        <w:rPr>
          <w:rStyle w:val="1"/>
        </w:rPr>
      </w:pPr>
      <w:r>
        <w:rPr>
          <w:rStyle w:val="1"/>
          <w:caps w:val="true"/>
        </w:rPr>
        <w:t xml:space="preserve">L</w:t>
      </w:r>
      <w:r>
        <w:rPr>
          <w:rStyle w:val="1"/>
        </w:rPr>
        <w:t xml:space="preserve">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axikita dagoen foru parlamentari Isabel Olave Ballarena andreak, Legebiltzarreko Erregelamenduan xedatuaren babesean, 10/2022 Lege Organikoari buruzko honako mozio hau aurkezten du, Osoko Bilkuran eztabaidatzeko.</w:t>
      </w:r>
    </w:p>
    <w:p>
      <w:pPr>
        <w:pStyle w:val="0"/>
        <w:suppressAutoHyphens w:val="false"/>
        <w:rPr>
          <w:rStyle w:val="1"/>
        </w:rPr>
      </w:pPr>
      <w:r>
        <w:rPr>
          <w:rStyle w:val="1"/>
        </w:rPr>
        <w:t xml:space="preserve">Nafarroako Auzitegiak 9 urte eta 6 hilabeteko espexe-zigorra ezarri dio adingabe baten borxatzaileari, ofizioz aplikatuta Sexu askatasunaren berme integralari buruzko irailaren 6ko 10/2022 Lege Organikoa, “Bai soilik da bai” legea bezala ezaguna den hori.</w:t>
      </w:r>
    </w:p>
    <w:p>
      <w:pPr>
        <w:pStyle w:val="0"/>
        <w:suppressAutoHyphens w:val="false"/>
        <w:rPr>
          <w:rStyle w:val="1"/>
        </w:rPr>
      </w:pPr>
      <w:r>
        <w:rPr>
          <w:rStyle w:val="1"/>
        </w:rPr>
        <w:t xml:space="preserve">Lege organiko hori aplikatuta Nafarroan eman den lehen epaiak ekarri du borxatzailearen zigorra murriztea, gertakarien unean indarrean zegoen legeriaren aplikazioak ekarriko zukeen zigorraren aldean.</w:t>
      </w:r>
    </w:p>
    <w:p>
      <w:pPr>
        <w:pStyle w:val="0"/>
        <w:suppressAutoHyphens w:val="false"/>
        <w:rPr>
          <w:rStyle w:val="1"/>
        </w:rPr>
      </w:pPr>
      <w:r>
        <w:rPr>
          <w:rStyle w:val="1"/>
        </w:rPr>
        <w:t xml:space="preserve">2022ko azaroaren 16ko komunikatu batean, Botere Judizialaren Kontseilu Nagusiaren Batzorde Iraunkorrak oroitarazi zuen ezen Kontseilu horrek kasuko xostena jaulki zuela 2021eko otsailaren 25ean, Sexu askatasunaren berme integralari buruzko Lege Organikoaren aurreproiektuari buruzkoa eta aho batez onetsia, eta berariaz dio: "Txostenean, zeina aurrelegegileari bidali baitzitzaion, ikusten zen ezen aurreproiektuak Zigor Kodeko VIII. tituluko I. eta II. kapituluetan tipifikatzen dituen sexu-erasoko delituetarako jasotzen zuen taula penologikoak zigor batzuen gehieneko mugaren beherapena zekarrela".</w:t>
      </w:r>
    </w:p>
    <w:p>
      <w:pPr>
        <w:pStyle w:val="0"/>
        <w:suppressAutoHyphens w:val="false"/>
        <w:rPr>
          <w:rStyle w:val="1"/>
        </w:rPr>
      </w:pPr>
      <w:r>
        <w:rPr>
          <w:rStyle w:val="1"/>
        </w:rPr>
        <w:t xml:space="preserve">Lege horren arduradun den Berdintasun Ministerioa, berak egindako okerra aitortzeaz oso bestela, epaileriaren aurka erauntsian abiatu da, Berdintasuneko ministroak erasoak eta akusazioak jaurtikiz eta Berdintasunerako Estatuko Idazkaritzak adierazpen errespetugabeak eta onartezinak eginez, ezinbestean plazara irtenarazten gaituztenak, arau horren aplikazioaren eraginpean dauden nafar herritarren ordezkari garen heinean.</w:t>
      </w:r>
    </w:p>
    <w:p>
      <w:pPr>
        <w:pStyle w:val="0"/>
        <w:suppressAutoHyphens w:val="false"/>
        <w:rPr>
          <w:rStyle w:val="1"/>
        </w:rPr>
      </w:pPr>
      <w:r>
        <w:rPr>
          <w:rStyle w:val="1"/>
        </w:rPr>
        <w:t xml:space="preserve">Horregatik guztiagatik, honako erabaki-proposamen hau aurkezten dugu:</w:t>
      </w:r>
    </w:p>
    <w:p>
      <w:pPr>
        <w:pStyle w:val="0"/>
        <w:suppressAutoHyphens w:val="false"/>
        <w:rPr>
          <w:rStyle w:val="1"/>
        </w:rPr>
      </w:pPr>
      <w:r>
        <w:rPr>
          <w:rStyle w:val="1"/>
        </w:rPr>
        <w:t xml:space="preserve">1. Nafarroako Parlamentuak Espainiako Gobernua premiatzen du Berdintasun Ministerioari exiji diezaion berehala berrikustea irailaren 6ko 10/2022 Lege Organikoa, bertan behera uztearren lege horrek sexu-delituak egiten dituztenen zigorren gehieneko mugan eginiko beherapena, halako moldez non 2022ko irailekoa den egungo araubidearen aurretik indarrean zeuden zigor berak aplikatuko baitira berriro.</w:t>
      </w:r>
    </w:p>
    <w:p>
      <w:pPr>
        <w:pStyle w:val="0"/>
        <w:suppressAutoHyphens w:val="false"/>
        <w:rPr>
          <w:rStyle w:val="1"/>
        </w:rPr>
      </w:pPr>
      <w:r>
        <w:rPr>
          <w:rStyle w:val="1"/>
        </w:rPr>
        <w:t xml:space="preserve">2. Nafarroako Parlamentuak Nafarroako Gobernua premiatzen du arbuia dezan Berdintasuneko ministro Montero andreak epaileriaren aurka abiarazitako eraso inoiz ez bezalakoa, eta arbuio hori aipatu ministerioari helaraz diezaion.</w:t>
      </w:r>
    </w:p>
    <w:p>
      <w:pPr>
        <w:pStyle w:val="0"/>
        <w:suppressAutoHyphens w:val="false"/>
        <w:rPr>
          <w:rStyle w:val="1"/>
        </w:rPr>
      </w:pPr>
      <w:r>
        <w:rPr>
          <w:rStyle w:val="1"/>
        </w:rPr>
        <w:t xml:space="preserve">3. Nafarroako Parlamentuak Nafarroako Gobernua premiatzen du arbuia ditzan Estatuko idazkari Rodríguez andreak berriki jaulki dituen adierazpen onartezinak, "Bai soilik da bai" lege organikoa aplikatzearen ondorioei buruzkoak, eta arbuio hori Estatuko Idazkaritza horri helaraz diezaion.</w:t>
      </w:r>
    </w:p>
    <w:p>
      <w:pPr>
        <w:pStyle w:val="0"/>
        <w:suppressAutoHyphens w:val="false"/>
        <w:rPr>
          <w:rStyle w:val="1"/>
        </w:rPr>
      </w:pPr>
      <w:r>
        <w:rPr>
          <w:rStyle w:val="1"/>
        </w:rPr>
        <w:t xml:space="preserve">Nafarroan, 2023ko urtarrilaren 12an</w:t>
      </w:r>
    </w:p>
    <w:p>
      <w:pPr>
        <w:pStyle w:val="0"/>
        <w:suppressAutoHyphens w:val="false"/>
        <w:rPr>
          <w:rStyle w:val="1"/>
        </w:rPr>
      </w:pPr>
      <w:r>
        <w:rPr>
          <w:rStyle w:val="1"/>
        </w:rPr>
        <w:t xml:space="preserve">Foru parlamentaria: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