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Nafarroako Ubidearen 1. fasea eta haren eremu ureztagarria handitzeko Udalez Gaindiko Proiektu Sektorialeko eremu osagarrietan jarduketak egin ahal izateko eginkizun tekniko, ekonomiko eta administratiboei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Legebiltzarraren Erregelamenduan ezarritakoaren babesean, galdera hau aurkezten du, Lurralde Kohesiorako kontseilariak idatziz erantzun dezan:</w:t>
      </w:r>
    </w:p>
    <w:p>
      <w:pPr>
        <w:pStyle w:val="0"/>
        <w:suppressAutoHyphens w:val="false"/>
        <w:rPr>
          <w:rStyle w:val="1"/>
        </w:rPr>
      </w:pPr>
      <w:r>
        <w:rPr>
          <w:rStyle w:val="1"/>
        </w:rPr>
        <w:t xml:space="preserve">Lurralde Kohesiorako Departamentua eginkizun tekniko, ekonomiko eta administratiboak ari da egiten, Nafarroako Ubidearen 1. fasea eta haren eremu ureztagarria handitzeko Udalez Gaindiko Proiektu Sektorialeko eremu osagarrietako jarduketen balizko tankeratzea xede harturik.</w:t>
      </w:r>
    </w:p>
    <w:p>
      <w:pPr>
        <w:pStyle w:val="0"/>
        <w:suppressAutoHyphens w:val="false"/>
        <w:rPr>
          <w:rStyle w:val="1"/>
        </w:rPr>
      </w:pPr>
      <w:r>
        <w:rPr>
          <w:rStyle w:val="1"/>
        </w:rPr>
        <w:t xml:space="preserve">1.- Zer eginkizun dira horiek?</w:t>
      </w:r>
    </w:p>
    <w:p>
      <w:pPr>
        <w:pStyle w:val="0"/>
        <w:suppressAutoHyphens w:val="false"/>
        <w:rPr>
          <w:rStyle w:val="1"/>
        </w:rPr>
      </w:pPr>
      <w:r>
        <w:rPr>
          <w:rStyle w:val="1"/>
        </w:rPr>
        <w:t xml:space="preserve">2.- Noiztik ari dira eginbidean?</w:t>
      </w:r>
    </w:p>
    <w:p>
      <w:pPr>
        <w:pStyle w:val="0"/>
        <w:suppressAutoHyphens w:val="false"/>
        <w:rPr>
          <w:rStyle w:val="1"/>
        </w:rPr>
      </w:pPr>
      <w:r>
        <w:rPr>
          <w:rStyle w:val="1"/>
        </w:rPr>
        <w:t xml:space="preserve">3.- Eginkizun horietako bakoitzaren amaiera-epe aurreikusia.</w:t>
      </w:r>
    </w:p>
    <w:p>
      <w:pPr>
        <w:pStyle w:val="0"/>
        <w:suppressAutoHyphens w:val="false"/>
        <w:rPr>
          <w:rStyle w:val="1"/>
        </w:rPr>
      </w:pPr>
      <w:r>
        <w:rPr>
          <w:rStyle w:val="1"/>
        </w:rPr>
        <w:t xml:space="preserve">4.- Horien xehetasunak.</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