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23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Style w:val="1"/>
          <w:b w:val="true"/>
        </w:rPr>
        <w:t xml:space="preserve">1.º</w:t>
      </w:r>
      <w:r>
        <w:rPr>
          <w:rFonts w:ascii="Helvetica LT Std" w:cs="Helvetica LT Std" w:eastAsia="Helvetica LT Std" w:hAnsi="Helvetica LT Std"/>
        </w:rPr>
        <w:t xml:space="preserve"> Admitir a trámite la pregunta sobre la eliminación de la exclusividad del personal médico, formulada por la Ilma. Sra. D.ª Bakartxo Ruiz Jaso.</w:t>
      </w:r>
    </w:p>
    <w:p>
      <w:pPr>
        <w:pStyle w:val="0"/>
        <w:suppressAutoHyphens w:val="false"/>
        <w:rPr>
          <w:rFonts w:ascii="Helvetica LT Std" w:cs="Helvetica LT Std" w:eastAsia="Helvetica LT Std" w:hAnsi="Helvetica LT Std"/>
        </w:rPr>
      </w:pPr>
      <w:r>
        <w:rPr>
          <w:rStyle w:val="1"/>
          <w:b w:val="true"/>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rStyle w:val="1"/>
          <w:b w:val="true"/>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23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de EH Bildu Nafarroa, al amparo de lo establecido en el Reglamento de la Cámara, presenta la siguiente pregunta oral para que sea respondida en el Pleno por la Presidenta del Gobierno de Navarra, Dª María Chivite Navascués. </w:t>
      </w:r>
    </w:p>
    <w:p>
      <w:pPr>
        <w:pStyle w:val="0"/>
        <w:suppressAutoHyphens w:val="false"/>
        <w:rPr>
          <w:rStyle w:val="1"/>
        </w:rPr>
      </w:pPr>
      <w:r>
        <w:rPr>
          <w:rStyle w:val="1"/>
        </w:rPr>
        <w:t xml:space="preserve">• ¿Cree realmente la Presidenta del Gobierno de Navarra que eliminar la exclusividad del personal médico va a reforzar la sanidad pública y a mejorar la atención sanitaria a la ciudadanía? </w:t>
      </w:r>
    </w:p>
    <w:p>
      <w:pPr>
        <w:pStyle w:val="0"/>
        <w:suppressAutoHyphens w:val="false"/>
        <w:rPr>
          <w:rStyle w:val="1"/>
        </w:rPr>
      </w:pPr>
      <w:r>
        <w:rPr>
          <w:rStyle w:val="1"/>
        </w:rPr>
        <w:t xml:space="preserve">En lruñea, a 18 de enero de 2023</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