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del Gobierno de Navarra para que la ciudadanía navarra sea atendida en euskera en la Administración Pública de Navarra, formulada por la Ilma. Sra. D.ª Bakartxo Ruiz Jaso.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23 de enero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Bakartxo Ruiz Jaso, portavoz del Grupo Parlamentario EH Bildu Nafarroa, al amparo de lo establecido en el Reglamento de la Cámara, presenta la siguiente interpelación al Gobierno de Navarra, para su debaten en el Pleno:</w:t>
      </w:r>
    </w:p>
    <w:p>
      <w:pPr>
        <w:pStyle w:val="0"/>
        <w:suppressAutoHyphens w:val="false"/>
        <w:rPr>
          <w:rStyle w:val="1"/>
        </w:rPr>
      </w:pPr>
      <w:r>
        <w:rPr>
          <w:rStyle w:val="1"/>
        </w:rPr>
        <w:t xml:space="preserve">Interpelación sobre la política general del Gobierno de Navarra para que la ciudadanía navarra sea atendida en euskera en la Administración Pública de Navarra.</w:t>
      </w:r>
    </w:p>
    <w:p>
      <w:pPr>
        <w:pStyle w:val="0"/>
        <w:suppressAutoHyphens w:val="false"/>
        <w:rPr>
          <w:rStyle w:val="1"/>
        </w:rPr>
      </w:pPr>
      <w:r>
        <w:rPr>
          <w:rStyle w:val="1"/>
        </w:rPr>
        <w:t xml:space="preserve">19 de enero de 2023</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