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23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1.º Admitir a trámite la pregunta sobre la pintada aparecida en el interior del recinto del Centro Integrado F.P. Donibane, formulada por el Ilmo. Sr. D. Iñaki Iriarte López.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2.º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3.º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23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lñaki lriarte López, miembro de las Cortes de Navarra, adscrito al Grupo Parlamentario Navarra Suma (NA+), al amparo de lo dispuesto en el Reglamento de la Cámara, realiza la siguiente pregunta escrita al Consejero de Educación: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mañana del día 11 de enero apareció en el interior del recinto del Centro Integrado F.P. Donibane una pintada de grandes dimensiones llamando a una manifestación organizada por la Gazte Koordinadora Sozialista para el día 28 de enero. La pintada permanece sin ser borrada hoy, día 17 de enero.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¿A qué se ha debido esa demora?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¿Comunicó la dirección del centro a la Consejería la existencia de dicha pintada? ¿Qué día lo hizo?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piensan quitar la pintada? O ¿van a esperar a que se celebre el acto que anuncian?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17 de enero de 2023.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lñaki lriarte López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