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compromiso del Gobierno de España con las infraestructuras públicas de Navarra que dependen de su financiación, formulada por el Ilmo. Sr. D. José Suárez Benito.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una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6 de febrero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Suárez Benito, miembro de las Cortes de Navarra, adscrito al Grupo Parlamentario Navarra Suma (NA+), al amparo de lo dispuesto en el Reglamento de la Cámara, realiza la siguiente pregunta oral dirigida a la Presidenta del Gobierno de Navarra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compromiso del Gobierno de España con las infraestructuras públicas de Navarra que dependen de su financiación?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Suárez Benito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