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6 de febrero de 2023,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la mejora de la atención con la inminente puesta en marcha de la Unidad de Hemodiálisis en Tudela, formulada por la Ilma. Sra. D.ª Patricia Fanlo Mateo.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en una próxima sesión plenaria.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6 de febrero de 2023</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rStyle w:val="1"/>
        </w:rPr>
      </w:pPr>
      <w:r>
        <w:rPr/>
        <w:t xml:space="preserve">TEXTO DE LA PREGUNTA</w:t>
      </w:r>
      <w:r>
        <w:rPr>
          <w:rStyle w:val="1"/>
        </w:rPr>
      </w:r>
    </w:p>
    <w:p>
      <w:pPr>
        <w:pStyle w:val="0"/>
        <w:suppressAutoHyphens w:val="false"/>
        <w:rPr>
          <w:rStyle w:val="1"/>
        </w:rPr>
      </w:pPr>
      <w:r>
        <w:rPr>
          <w:rStyle w:val="1"/>
        </w:rPr>
        <w:t xml:space="preserve">Patricia Fanlo Mateo, Parlamentaria Foral adscrita al Grupo Parlamentario Partido Socialista de Navarra, al amparo de lo establecido en el Reglamento de la Cámara, formula la siguiente pregunta oral a la consejera de Salud, para su contestación en el Pleno del 9 de febrero de 2023.</w:t>
      </w:r>
    </w:p>
    <w:p>
      <w:pPr>
        <w:pStyle w:val="0"/>
        <w:suppressAutoHyphens w:val="false"/>
        <w:rPr>
          <w:rStyle w:val="1"/>
        </w:rPr>
      </w:pPr>
      <w:r>
        <w:rPr>
          <w:rStyle w:val="1"/>
        </w:rPr>
        <w:t xml:space="preserve">Los pacientes con enfermedad renal crónica que precisan hemodiálisis en la Ribera tenían que trasladarse a Pamplona al no disponer de suficientes plazas en este servicio en el Hospital Reina Sofía, de Tudela.</w:t>
      </w:r>
    </w:p>
    <w:p>
      <w:pPr>
        <w:pStyle w:val="0"/>
        <w:suppressAutoHyphens w:val="false"/>
        <w:rPr>
          <w:rStyle w:val="1"/>
        </w:rPr>
      </w:pPr>
      <w:r>
        <w:rPr>
          <w:rStyle w:val="1"/>
        </w:rPr>
        <w:t xml:space="preserve">¿De qué modo mejorará la atención con la inminente puesta en marcha de la Unidad de Hemodiálisis en Tudela?</w:t>
      </w:r>
    </w:p>
    <w:p>
      <w:pPr>
        <w:pStyle w:val="0"/>
        <w:suppressAutoHyphens w:val="false"/>
        <w:rPr>
          <w:rStyle w:val="1"/>
        </w:rPr>
      </w:pPr>
      <w:r>
        <w:rPr>
          <w:rStyle w:val="1"/>
        </w:rPr>
        <w:t xml:space="preserve">Pamplona, a 2 de febrero de 2023</w:t>
      </w:r>
    </w:p>
    <w:p>
      <w:pPr>
        <w:pStyle w:val="0"/>
        <w:suppressAutoHyphens w:val="false"/>
        <w:rPr>
          <w:rStyle w:val="1"/>
        </w:rPr>
      </w:pPr>
      <w:r>
        <w:rPr>
          <w:rStyle w:val="1"/>
        </w:rPr>
        <w:t xml:space="preserve">La Parlamentaria Foral: Patricia Fanlo Mateo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