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marzo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desarrollo de la asignación presupuestaria destinada a ampliar el servicio de atención domiciliaria,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6 de marzo de 2023</w:t>
      </w:r>
    </w:p>
    <w:p>
      <w:pPr>
        <w:pStyle w:val="0"/>
        <w:suppressAutoHyphens w:val="false"/>
        <w:rPr>
          <w:rStyle w:val="1"/>
        </w:rPr>
      </w:pPr>
      <w:r>
        <w:rPr>
          <w:rStyle w:val="1"/>
        </w:rPr>
        <w:t xml:space="preserve">El Presidente: Unai Hualde Iglesias</w:t>
      </w:r>
    </w:p>
    <w:p>
      <w:pPr>
        <w:pStyle w:val="2"/>
        <w:suppressAutoHyphens w:val="false"/>
        <w:rPr>
          <w:rStyle w:val="1"/>
        </w:rPr>
      </w:pPr>
      <w:r>
        <w:rPr/>
        <w:t xml:space="preserve">TEXTO DE LA PREGUNTA</w:t>
      </w:r>
      <w:r>
        <w:rPr>
          <w:rStyle w:val="1"/>
        </w:rPr>
      </w:r>
    </w:p>
    <w:p>
      <w:pPr>
        <w:pStyle w:val="0"/>
        <w:suppressAutoHyphens w:val="false"/>
        <w:rPr>
          <w:rStyle w:val="1"/>
        </w:rPr>
      </w:pPr>
      <w:r>
        <w:rPr>
          <w:rStyle w:val="1"/>
        </w:rPr>
        <w:t xml:space="preserve">Patricia Perales Hurtado, Parlamentaria Foral del Grupo Parlamentario de EH Bildu Nafarroa, al amparo de lo establecido en el Reglamento de la Cámara, realiza la siguiente pregunta oral para que sea respondida por la Consejera de Derechos Sociales, Carmen Maeztu, en el Pleno del próximo jueves 9 de marzo:</w:t>
      </w:r>
    </w:p>
    <w:p>
      <w:pPr>
        <w:pStyle w:val="0"/>
        <w:suppressAutoHyphens w:val="false"/>
        <w:rPr>
          <w:rStyle w:val="1"/>
        </w:rPr>
      </w:pPr>
      <w:r>
        <w:rPr>
          <w:rStyle w:val="1"/>
        </w:rPr>
        <w:t xml:space="preserve">• ¿Cuál va a ser el desarrollo, en forma y tiempo, de la asignación presupuestaria destinada a ampliar el servicio de atención domiciliaria?</w:t>
      </w:r>
    </w:p>
    <w:p>
      <w:pPr>
        <w:pStyle w:val="0"/>
        <w:suppressAutoHyphens w:val="false"/>
        <w:rPr>
          <w:rStyle w:val="1"/>
        </w:rPr>
      </w:pPr>
      <w:r>
        <w:rPr>
          <w:rStyle w:val="1"/>
        </w:rPr>
        <w:t xml:space="preserve">En lruñea/Pamplona, 2 de marzo de 2023</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