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718C" w14:textId="77777777" w:rsidR="00EB6BE0" w:rsidRDefault="00EB6BE0" w:rsidP="00EB6BE0">
      <w:r>
        <w:t xml:space="preserve">23MOC-32 </w:t>
      </w:r>
    </w:p>
    <w:p w14:paraId="68CEC5D3" w14:textId="77777777" w:rsidR="00EB6BE0" w:rsidRDefault="00EB6BE0" w:rsidP="00EB6BE0">
      <w:proofErr w:type="spellStart"/>
      <w:r>
        <w:t>Contigo</w:t>
      </w:r>
      <w:proofErr w:type="spellEnd"/>
      <w:r>
        <w:t xml:space="preserve"> Navarra-Zurekin Nafarroa talde parlamentarioko Miguel </w:t>
      </w:r>
      <w:proofErr w:type="spellStart"/>
      <w:r>
        <w:t>Garrido</w:t>
      </w:r>
      <w:proofErr w:type="spellEnd"/>
      <w:r>
        <w:t xml:space="preserve"> Sola jaunak, Legebiltzarreko Erregelamenduan ezarritakoaren babesean, honako mozio hau aurkezten du Osoko Bilkuran eztabaidatu eta bozkatzeko.</w:t>
      </w:r>
    </w:p>
    <w:p w14:paraId="5F8811CF" w14:textId="616EA1AB" w:rsidR="00EB6BE0" w:rsidRDefault="00EB6BE0" w:rsidP="00511EB9">
      <w:pPr>
        <w:jc w:val="center"/>
      </w:pPr>
      <w:r>
        <w:t>Zioen azalpena</w:t>
      </w:r>
    </w:p>
    <w:p w14:paraId="02200A18" w14:textId="77777777" w:rsidR="00EB6BE0" w:rsidRDefault="00EB6BE0" w:rsidP="00EB6BE0">
      <w:r>
        <w:t xml:space="preserve">Finantza-sektorea sektore estrategikoa da. Haren erabakiak eta zerbitzuak erabakigarriak dira edozein gizarteren garapen ekonomikoan. Alde batetik, enpresen inbertsioaren nahiz inbertsio sozialaren arloko erabakiak horien finantza-ahalmenaren araberakoak izan ohi dira, eta ahalmen horrek mugatu egiten du negozio bat abiarazteko edo etxebizitza bat erosteko ahalmena eta enpresen likidezia ziurtatzekoa. Beste alde batetik, bankuek gordailuak eta aurrezkiak kudeatzeko zerbitzua ere ematen dute –funtsezkoa da hori norberaren nahiz familien ekonomiaren kudeaketan– eta kontrolatu egiten dituzte ordainketa digitalen baliabide gehien-gehienak eta transakzio ekonomikoetarako funtsezkoa den informazioa. </w:t>
      </w:r>
    </w:p>
    <w:p w14:paraId="222FF0AB" w14:textId="77777777" w:rsidR="00EB6BE0" w:rsidRDefault="00EB6BE0" w:rsidP="00EB6BE0">
      <w:r>
        <w:t xml:space="preserve">Berez oso eztabaidagarria baldin bada gizarte baten garapenean eragin hain handiko erabakiak hartzea esparru pribatuan ez beste inon, 2008ko krisiaz geroztik finantza-sistemaren berregituratze-prozesu bat gertatu da hala estatuan nola Nafarroan; horren ondorioz, nabarmen areagotu da banku-sektorearen kontzentrazioa, hainbeste non bost finantza-entitatek kontrolatzen baitute sektorearen % 80 Nafarroan. </w:t>
      </w:r>
    </w:p>
    <w:p w14:paraId="2430A193" w14:textId="77777777" w:rsidR="00EB6BE0" w:rsidRDefault="00EB6BE0" w:rsidP="00EB6BE0">
      <w:r>
        <w:t xml:space="preserve">Errealitate horrek agerian uzten du Nafarroan finantza-sektorea oligopolio bihurtu dela inondik ere. Hortaz, eztabaida jada ezin da soilik mugatu ikustera ea halako munta handiko sektore bat eragile pribatuen erabakimenaren mende bakarrik egon behar duen, ezpada ea, gainera, Nafarroa bezalako erkidego batean jasangarria ote den finantza-zerbitzuen nahiz finantzaketa arloko erabaki estrategikoen kudeaketa </w:t>
      </w:r>
      <w:proofErr w:type="spellStart"/>
      <w:r>
        <w:t>oligopolistikoa</w:t>
      </w:r>
      <w:proofErr w:type="spellEnd"/>
      <w:r>
        <w:t xml:space="preserve">. </w:t>
      </w:r>
    </w:p>
    <w:p w14:paraId="78B33986" w14:textId="3C277161" w:rsidR="00EB6BE0" w:rsidRDefault="00EB6BE0" w:rsidP="00EB6BE0">
      <w:r>
        <w:t xml:space="preserve">Gure ustez, adostasuna zabala da arlo horretan: sektore publikoak –kasu honetan, Nafarroako Gobernuak– ahalmena izan behar du enpresa txiki eta ertainen likidezia errazteko, ekintzailetza sustatzeko, familiei finantzaketa lortu ahal izatea errazteko edo landa-eremuetan finantza-zerbitzuak bermatzeko. Uste dugu adostasuna dagoela, orobat, gure erkidegoaren funtsezko inbertsioak –publikoak nahiz pribatuak– finantzatzeko beharrari buruz, adibidez etxebizitza publiko eta pribatuen sustapena eta zaharberritzea, </w:t>
      </w:r>
      <w:proofErr w:type="spellStart"/>
      <w:r>
        <w:t>I+G+i</w:t>
      </w:r>
      <w:proofErr w:type="spellEnd"/>
      <w:r>
        <w:t xml:space="preserve"> arloko inbertsioak edo modernizazio eta garapen ekonomikoko funtsezko proiektuetako inbertsioa. </w:t>
      </w:r>
    </w:p>
    <w:p w14:paraId="0EB2C191" w14:textId="77777777" w:rsidR="00EB6BE0" w:rsidRDefault="00EB6BE0" w:rsidP="00EB6BE0">
      <w:r>
        <w:t xml:space="preserve">Adostasun horiek erakusten dutena da beharrezkoa dela Nafarroako Gobernua Nafarroako finantza-sisteman parte hartuko duen eragile bat izatea, halako moduan non sistema horretan orobat hartuko diren interes orokorrean oinarritutako erabakiak, eta ez soilik banku pribatuen pizgarrietan oinarritutakoak. Horregatik guztiagatik, gure ustez koherentea da eskatzea egiazko banku publiko gisa jardun ahal izanen duen organismo bat egon dadin, finantza etikoen printzipioetan oinarritua, gure erkidegoaren garapen ekonomiko eta sozialean izan beharreko eginkizuna izanen duena eta </w:t>
      </w:r>
      <w:proofErr w:type="spellStart"/>
      <w:r>
        <w:t>eta</w:t>
      </w:r>
      <w:proofErr w:type="spellEnd"/>
      <w:r>
        <w:t xml:space="preserve"> sektoreko logika </w:t>
      </w:r>
      <w:proofErr w:type="spellStart"/>
      <w:r>
        <w:t>oligopolistikoa</w:t>
      </w:r>
      <w:proofErr w:type="spellEnd"/>
      <w:r>
        <w:t xml:space="preserve"> moztuko duen lehia handiagoa ahalbidetuko duena. </w:t>
      </w:r>
    </w:p>
    <w:p w14:paraId="7AB8A320" w14:textId="77777777" w:rsidR="00EB6BE0" w:rsidRDefault="00EB6BE0" w:rsidP="00EB6BE0">
      <w:r>
        <w:t xml:space="preserve">Erabaki proposamena: </w:t>
      </w:r>
    </w:p>
    <w:p w14:paraId="1856FF75" w14:textId="77777777" w:rsidR="00EB6BE0" w:rsidRDefault="00EB6BE0" w:rsidP="00EB6BE0">
      <w:r>
        <w:t xml:space="preserve">Nafarroako Parlamentuak Nafarroako Gobernua premiatzen du egiazko banku publiko gisa jardun ahal izanen duen organismo bat sor dezan, finantza-sisteman bitartekotza egitera bideratua, erabakiak interes orokorraren arabera hartuko dituen organismo bat dagoela </w:t>
      </w:r>
      <w:r>
        <w:lastRenderedPageBreak/>
        <w:t xml:space="preserve">ziurtatzeko xedez, sistemaren funtzio soziala bermatuko duena eta sektorean lehia areagotzea lortuko duena. </w:t>
      </w:r>
    </w:p>
    <w:p w14:paraId="5C92F6A8" w14:textId="77777777" w:rsidR="00EB6BE0" w:rsidRDefault="00EB6BE0" w:rsidP="00EB6BE0">
      <w:r>
        <w:t>Iruñean, 2023ko irailaren 20an</w:t>
      </w:r>
    </w:p>
    <w:p w14:paraId="0D0D6BFE" w14:textId="77777777" w:rsidR="00EB6BE0" w:rsidRDefault="00EB6BE0" w:rsidP="00EB6BE0">
      <w:r>
        <w:t xml:space="preserve">Foru parlamentaria:  José Miguel </w:t>
      </w:r>
      <w:proofErr w:type="spellStart"/>
      <w:r>
        <w:t>Garrido</w:t>
      </w:r>
      <w:proofErr w:type="spellEnd"/>
      <w:r>
        <w:t xml:space="preserve"> Sola</w:t>
      </w:r>
    </w:p>
    <w:sectPr w:rsidR="00EB6BE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E0"/>
    <w:rsid w:val="00511EB9"/>
    <w:rsid w:val="00D24D98"/>
    <w:rsid w:val="00DB02D8"/>
    <w:rsid w:val="00DE17BD"/>
    <w:rsid w:val="00EB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720"/>
  <w15:chartTrackingRefBased/>
  <w15:docId w15:val="{48286065-BD33-441D-9059-08EB4541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2976</Characters>
  <Application>Microsoft Office Word</Application>
  <DocSecurity>0</DocSecurity>
  <Lines>24</Lines>
  <Paragraphs>7</Paragraphs>
  <ScaleCrop>false</ScaleCrop>
  <Company>Hewlett-Packard Company</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3</cp:revision>
  <dcterms:created xsi:type="dcterms:W3CDTF">2023-09-20T12:12:00Z</dcterms:created>
  <dcterms:modified xsi:type="dcterms:W3CDTF">2023-09-22T11:39:00Z</dcterms:modified>
</cp:coreProperties>
</file>