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1BB1" w14:textId="77777777" w:rsidR="003E47BC" w:rsidRDefault="003E47BC" w:rsidP="003E47BC">
      <w:r>
        <w:t xml:space="preserve">23PES-97</w:t>
      </w:r>
      <w:r>
        <w:t xml:space="preserve"> </w:t>
      </w:r>
    </w:p>
    <w:p w14:paraId="1B461152" w14:textId="77777777" w:rsidR="003E47BC" w:rsidRDefault="003E47BC" w:rsidP="003E47BC">
      <w:r>
        <w:t xml:space="preserve">Contigo Navarra-Zurekin Nafarroa talde parlamentarioari atxikitako foru parlamentari Miguel Garrido Sola jaunak, Nafarroako Parlamentuko Erregelamenduan ezarritakoaren babesean, honako galdera hau egiten dio Nafarroako Gobernuko Industriako eta Enpresen Trantsizio Ekologiko eta Digitaleko Departamentuari, idatziz erantzun dezan:</w:t>
      </w:r>
      <w:r>
        <w:t xml:space="preserve"> </w:t>
      </w:r>
    </w:p>
    <w:p w14:paraId="6A133D38" w14:textId="77777777" w:rsidR="003E47BC" w:rsidRDefault="003E47BC" w:rsidP="003E47BC">
      <w:r>
        <w:t xml:space="preserve">Nafarroako Espezializazio Adimentsu eta Jasangarriaren S4 Estrategiaren eskualde-diagnostikoak ezartzen du jakintzako zerbitzu trinkoak direla konparaziozko analisi guztietan emaitza garbi okerrena daukaten adierazleak, "lehiakortasunerako determinante" gisa kalifikatutako adierazle bat izaki.</w:t>
      </w:r>
      <w:r>
        <w:t xml:space="preserve"> </w:t>
      </w:r>
    </w:p>
    <w:p w14:paraId="7F2083A7" w14:textId="77777777" w:rsidR="003E47BC" w:rsidRDefault="003E47BC" w:rsidP="003E47BC">
      <w:r>
        <w:t xml:space="preserve">1.- Zuen ustez, adierazle horren emaitza zergatik da hain eskasa konparaziozko analisirako erabili diren eskualdeen aldean?</w:t>
      </w:r>
      <w:r>
        <w:t xml:space="preserve"> </w:t>
      </w:r>
    </w:p>
    <w:p w14:paraId="1D67969B" w14:textId="77777777" w:rsidR="003E47BC" w:rsidRDefault="003E47BC" w:rsidP="003E47BC">
      <w:r>
        <w:t xml:space="preserve">2.- Zuen ustez, jakintzako zerbitzu trinkoek zer eginkizun dute Nafarroako ekonomiaren modernizazioan?</w:t>
      </w:r>
      <w:r>
        <w:t xml:space="preserve"> </w:t>
      </w:r>
    </w:p>
    <w:p w14:paraId="2A097261" w14:textId="77777777" w:rsidR="003E47BC" w:rsidRDefault="003E47BC" w:rsidP="003E47BC">
      <w:r>
        <w:t xml:space="preserve">3.- Departamentuak zer neurri ezarri du eta ezarri nahi ditu Nafarroaren lehiakortasunean determinantea den adierazle horri dagokionez?</w:t>
      </w:r>
      <w:r>
        <w:t xml:space="preserve"> </w:t>
      </w:r>
    </w:p>
    <w:p w14:paraId="4775C450" w14:textId="77777777" w:rsidR="003E47BC" w:rsidRDefault="003E47BC" w:rsidP="003E47BC">
      <w:r>
        <w:t xml:space="preserve">Iruñean, 2023ko irailaren 19an</w:t>
      </w:r>
    </w:p>
    <w:p w14:paraId="0BF8F912" w14:textId="77777777" w:rsidR="003E47BC" w:rsidRDefault="003E47BC" w:rsidP="003E47BC">
      <w:r>
        <w:t xml:space="preserve">Foru parlamentaria:</w:t>
      </w:r>
      <w:r>
        <w:t xml:space="preserve">  </w:t>
      </w:r>
      <w:r>
        <w:t xml:space="preserve">José Miguel Garrido Sola</w:t>
      </w:r>
    </w:p>
    <w:p w14:paraId="2EC7EC94"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BC"/>
    <w:rsid w:val="003E47BC"/>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14B4"/>
  <w15:chartTrackingRefBased/>
  <w15:docId w15:val="{2D424BA9-99AF-462A-9766-B241D37D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C"/>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1026</Characters>
  <Application>Microsoft Office Word</Application>
  <DocSecurity>0</DocSecurity>
  <Lines>8</Lines>
  <Paragraphs>2</Paragraphs>
  <ScaleCrop>false</ScaleCrop>
  <Company>Hewlett-Packard 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2023-09-20T12:11:00Z</dcterms:created>
  <dcterms:modified xsi:type="dcterms:W3CDTF">2023-09-20T12:12:00Z</dcterms:modified>
</cp:coreProperties>
</file>