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C73E" w14:textId="77777777" w:rsidR="00563ABB" w:rsidRPr="004D38A1" w:rsidRDefault="00563ABB" w:rsidP="007436F0">
      <w:pPr>
        <w:pStyle w:val="Style"/>
        <w:spacing w:before="100" w:beforeAutospacing="1" w:after="200" w:line="276" w:lineRule="auto"/>
        <w:jc w:val="both"/>
        <w:rPr>
          <w:sz w:val="22"/>
          <w:szCs w:val="22"/>
          <w:rFonts w:ascii="Calibri" w:hAnsi="Calibri" w:cs="Calibri"/>
        </w:rPr>
      </w:pPr>
      <w:r>
        <w:rPr>
          <w:sz w:val="22"/>
          <w:rFonts w:ascii="Calibri" w:hAnsi="Calibri"/>
        </w:rPr>
        <w:t xml:space="preserve">23POR-150</w:t>
      </w:r>
    </w:p>
    <w:p w14:paraId="4CF74CE5" w14:textId="7EA85460" w:rsidR="00563ABB" w:rsidRDefault="00563ABB" w:rsidP="007436F0">
      <w:pPr>
        <w:pStyle w:val="Style"/>
        <w:spacing w:before="100" w:beforeAutospacing="1" w:after="200" w:line="276" w:lineRule="auto"/>
        <w:ind w:left="10"/>
        <w:jc w:val="both"/>
        <w:textAlignment w:val="baseline"/>
        <w:rPr>
          <w:b/>
          <w:sz w:val="22"/>
          <w:szCs w:val="22"/>
          <w:rFonts w:ascii="Calibri" w:eastAsia="Arial" w:hAnsi="Calibri" w:cs="Calibri"/>
        </w:rPr>
      </w:pPr>
      <w:r>
        <w:rPr>
          <w:sz w:val="22"/>
          <w:rFonts w:ascii="Calibri" w:hAnsi="Calibri"/>
        </w:rPr>
        <w:t xml:space="preserve">Nafarroako Alderdi Sozialista talde parlamentarioari atxikitako Maite Esporrín Las Herasek, Legebiltzarreko Erregelamenduak ezarritakoaren babesean, honako galdera hau egiten du, Osasuneko kontseilariak Osoko Bilkuran ahoz erantzun dezan:</w:t>
      </w:r>
    </w:p>
    <w:p w14:paraId="6D41A6E2" w14:textId="04C13BE5" w:rsidR="00563ABB" w:rsidRPr="004D38A1" w:rsidRDefault="00563ABB" w:rsidP="007436F0">
      <w:pPr>
        <w:pStyle w:val="Style"/>
        <w:spacing w:before="100" w:beforeAutospacing="1" w:after="200" w:line="276" w:lineRule="auto"/>
        <w:ind w:left="5" w:right="43"/>
        <w:jc w:val="both"/>
        <w:textAlignment w:val="baseline"/>
        <w:rPr>
          <w:sz w:val="22"/>
          <w:szCs w:val="22"/>
          <w:rFonts w:ascii="Calibri" w:hAnsi="Calibri" w:cs="Calibri"/>
        </w:rPr>
      </w:pPr>
      <w:r>
        <w:rPr>
          <w:sz w:val="22"/>
          <w:rFonts w:ascii="Calibri" w:hAnsi="Calibri"/>
        </w:rPr>
        <w:t xml:space="preserve">Lizarrako Osasun Barrutiko kudeatzaileak dimisioa eman berri du, García Orcoyen ospitalea pediatrarik gabe egon da denbora batez eta Ginekologiako buruak dimisioa eman du, eta Lizarrako osasun etxean bete gabe daude zenbait mediku-lanpostu. Hori guztia ikusita, honako hau galdetu nahi diogu Fernando Domínguez jaunari:</w:t>
      </w:r>
      <w:r>
        <w:rPr>
          <w:sz w:val="22"/>
          <w:rFonts w:ascii="Calibri" w:hAnsi="Calibri"/>
        </w:rPr>
        <w:t xml:space="preserve"> </w:t>
      </w:r>
      <w:r>
        <w:rPr>
          <w:sz w:val="22"/>
          <w:rFonts w:ascii="Calibri" w:hAnsi="Calibri"/>
        </w:rPr>
        <w:t xml:space="preserve">Zer eginen duzu etorkizunera begira azaldutako arazo horiek guztiak konpontzeko?</w:t>
      </w:r>
      <w:r>
        <w:rPr>
          <w:sz w:val="22"/>
          <w:b/>
          <w:rFonts w:ascii="Calibri" w:hAnsi="Calibri"/>
        </w:rPr>
        <w:t xml:space="preserve"> </w:t>
      </w:r>
    </w:p>
    <w:p w14:paraId="0AAC2125" w14:textId="04236D61" w:rsidR="00563ABB" w:rsidRDefault="00563ABB" w:rsidP="007436F0">
      <w:pPr>
        <w:pStyle w:val="Style"/>
        <w:spacing w:before="100" w:beforeAutospacing="1" w:after="200" w:line="276" w:lineRule="auto"/>
        <w:ind w:right="38"/>
        <w:jc w:val="both"/>
        <w:textAlignment w:val="baseline"/>
        <w:rPr>
          <w:sz w:val="22"/>
          <w:szCs w:val="22"/>
          <w:rFonts w:ascii="Calibri" w:eastAsia="Arial" w:hAnsi="Calibri" w:cs="Calibri"/>
        </w:rPr>
      </w:pPr>
      <w:r>
        <w:rPr>
          <w:sz w:val="22"/>
          <w:rFonts w:ascii="Calibri" w:hAnsi="Calibri"/>
        </w:rPr>
        <w:t xml:space="preserve">Iruñean, 2023ko irailaren 26an</w:t>
      </w:r>
    </w:p>
    <w:p w14:paraId="5F181699" w14:textId="4143806A" w:rsidR="00B065BA" w:rsidRPr="005B21ED" w:rsidRDefault="000A34E1" w:rsidP="007436F0">
      <w:pPr>
        <w:pStyle w:val="Style"/>
        <w:spacing w:before="100" w:beforeAutospacing="1" w:after="200" w:line="276" w:lineRule="auto"/>
        <w:ind w:right="3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Maite Esporrín Las Heras</w:t>
      </w:r>
      <w:r>
        <w:rPr>
          <w:sz w:val="22"/>
          <w:b/>
          <w:rFonts w:ascii="Calibri" w:hAnsi="Calibri"/>
        </w:rPr>
        <w:t xml:space="preserve"> </w:t>
      </w:r>
    </w:p>
    <w:sectPr w:rsidR="00B065BA" w:rsidRPr="005B21ED" w:rsidSect="00563ABB">
      <w:pgSz w:w="12240" w:h="20160"/>
      <w:pgMar w:top="720" w:right="1281" w:bottom="360" w:left="184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BB"/>
    <w:rsid w:val="000A34E1"/>
    <w:rsid w:val="003C1B1F"/>
    <w:rsid w:val="00563ABB"/>
    <w:rsid w:val="005B21ED"/>
    <w:rsid w:val="007436F0"/>
    <w:rsid w:val="007603CB"/>
    <w:rsid w:val="00845D68"/>
    <w:rsid w:val="008A3285"/>
    <w:rsid w:val="00956302"/>
    <w:rsid w:val="00B065BA"/>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71C7"/>
  <w15:chartTrackingRefBased/>
  <w15:docId w15:val="{7B4A00B2-8365-4FE4-93F0-C3F5B45E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563ABB"/>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657</Characters>
  <Application>Microsoft Office Word</Application>
  <DocSecurity>0</DocSecurity>
  <Lines>5</Lines>
  <Paragraphs>1</Paragraphs>
  <ScaleCrop>false</ScaleCrop>
  <Company>HP Inc.</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5</cp:revision>
  <dcterms:created xsi:type="dcterms:W3CDTF">2023-09-27T07:05:00Z</dcterms:created>
  <dcterms:modified xsi:type="dcterms:W3CDTF">2023-09-29T07:02:00Z</dcterms:modified>
</cp:coreProperties>
</file>