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AB98" w14:textId="43D6C064" w:rsidR="00BE0978" w:rsidRPr="00867CB0" w:rsidRDefault="00867CB0" w:rsidP="00867CB0">
      <w:pPr>
        <w:pStyle w:val="Style"/>
        <w:spacing w:before="100" w:beforeAutospacing="1" w:after="200" w:line="276" w:lineRule="auto"/>
        <w:ind w:left="242" w:firstLine="708"/>
        <w:rPr>
          <w:sz w:val="22"/>
          <w:szCs w:val="22"/>
          <w:rFonts w:ascii="Calibri" w:hAnsi="Calibri" w:cs="Calibri"/>
        </w:rPr>
      </w:pPr>
      <w:r>
        <w:rPr>
          <w:sz w:val="22"/>
          <w:rFonts w:ascii="Calibri" w:hAnsi="Calibri"/>
        </w:rPr>
        <w:t xml:space="preserve">23POR-174</w:t>
      </w:r>
    </w:p>
    <w:p w14:paraId="736B14A9" w14:textId="1C21B4F4" w:rsidR="00867CB0" w:rsidRDefault="00F14833" w:rsidP="00867CB0">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Unión del Pueblo Navarro (UPN) talde parlamentarioari atxikitako Leticia San Martín Rodríguez andreak honako galdera hau egiten dio Nafarroako Osasuneko kontseilariari, batzordean ahoz erantzun dezan:</w:t>
      </w:r>
      <w:r>
        <w:rPr>
          <w:sz w:val="22"/>
          <w:rFonts w:ascii="Calibri" w:hAnsi="Calibri"/>
        </w:rPr>
        <w:t xml:space="preserve"> </w:t>
      </w:r>
      <w:r>
        <w:rPr>
          <w:sz w:val="22"/>
          <w:rFonts w:ascii="Calibri" w:hAnsi="Calibri"/>
        </w:rPr>
        <w:t xml:space="preserve">Parlamentuak aho batez babestu zuen, 2022ko urrian aurkeztu zuen mozio baten bidez, biriketako minbiziaren baheketako programa pilotua. Zer urrats egin dira eta zer urrats egin nahi dira legegintzaldi honetan horri dagokionez?</w:t>
      </w:r>
      <w:r>
        <w:rPr>
          <w:sz w:val="22"/>
          <w:rFonts w:ascii="Calibri" w:hAnsi="Calibri"/>
        </w:rPr>
        <w:t xml:space="preserve"> </w:t>
      </w:r>
    </w:p>
    <w:p w14:paraId="3D9DE3EB" w14:textId="3FB65456" w:rsidR="00867CB0" w:rsidRDefault="00F14833" w:rsidP="00867CB0">
      <w:pPr>
        <w:pStyle w:val="Style"/>
        <w:spacing w:before="100" w:beforeAutospacing="1" w:after="200" w:line="276" w:lineRule="auto"/>
        <w:ind w:left="242" w:right="475" w:firstLine="708"/>
        <w:textAlignment w:val="baseline"/>
        <w:rPr>
          <w:sz w:val="22"/>
          <w:szCs w:val="22"/>
          <w:rFonts w:ascii="Calibri" w:eastAsia="Arial" w:hAnsi="Calibri" w:cs="Calibri"/>
        </w:rPr>
      </w:pPr>
      <w:r>
        <w:rPr>
          <w:sz w:val="22"/>
          <w:rFonts w:ascii="Calibri" w:hAnsi="Calibri"/>
        </w:rPr>
        <w:t xml:space="preserve">Iruñean, 2023ko urriaren 2an</w:t>
      </w:r>
    </w:p>
    <w:p w14:paraId="29AF87C1" w14:textId="1251E12C" w:rsidR="00BE0978" w:rsidRPr="00867CB0" w:rsidRDefault="00867CB0" w:rsidP="00867CB0">
      <w:pPr>
        <w:pStyle w:val="Style"/>
        <w:spacing w:before="100" w:beforeAutospacing="1" w:after="200" w:line="276" w:lineRule="auto"/>
        <w:ind w:left="242" w:right="475"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sectPr w:rsidR="00BE0978" w:rsidRPr="00867CB0" w:rsidSect="00867CB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E0978"/>
    <w:rsid w:val="004047E5"/>
    <w:rsid w:val="00867CB0"/>
    <w:rsid w:val="00924602"/>
    <w:rsid w:val="00BE0978"/>
    <w:rsid w:val="00E32EB8"/>
    <w:rsid w:val="00F14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6299"/>
  <w15:docId w15:val="{3041EA6D-DDEE-473C-9C19-6EB597E5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495</Characters>
  <Application>Microsoft Office Word</Application>
  <DocSecurity>0</DocSecurity>
  <Lines>4</Lines>
  <Paragraphs>1</Paragraphs>
  <ScaleCrop>false</ScaleCrop>
  <Company>HP Inc.</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23POR-174</dc:title>
  <dc:creator>informatica</dc:creator>
  <cp:keywords>CreatedByIRIS_Readiris_17.0</cp:keywords>
  <cp:lastModifiedBy>Mauleón, Fernando</cp:lastModifiedBy>
  <cp:revision>6</cp:revision>
  <dcterms:created xsi:type="dcterms:W3CDTF">2023-10-03T07:48:00Z</dcterms:created>
  <dcterms:modified xsi:type="dcterms:W3CDTF">2023-10-03T07:50:00Z</dcterms:modified>
</cp:coreProperties>
</file>