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DAEA" w14:textId="46170E32" w:rsidR="00F23148" w:rsidRDefault="00F23148" w:rsidP="00F23148">
      <w:pPr>
        <w:jc w:val="both"/>
      </w:pPr>
      <w:r>
        <w:t xml:space="preserve">23PES-135</w:t>
      </w:r>
    </w:p>
    <w:p w14:paraId="003DCAE2" w14:textId="20339690" w:rsidR="00F23148" w:rsidRDefault="00F23148" w:rsidP="00F23148">
      <w:pPr>
        <w:jc w:val="both"/>
      </w:pPr>
      <w:r>
        <w:t xml:space="preserve">Nafarroako Gorteetako kide den eta Unión del Pueblo Navarro (UPN) talde parlamentarioari atxikita dagoen Leticia San Martín Rodríguez andreak, Legebiltzarreko Erregelamenduan ezartzen denaren babesean, honako galdera hau aurkezten du, Nafarroako Gobernuak idatziz erantzun dezan:</w:t>
      </w:r>
    </w:p>
    <w:p w14:paraId="5D9CFC7E" w14:textId="77777777" w:rsidR="00F23148" w:rsidRDefault="00F23148" w:rsidP="00F23148">
      <w:pPr>
        <w:jc w:val="both"/>
      </w:pPr>
      <w:r>
        <w:t xml:space="preserve">Zer ekintza zehatz egin da 2022an eta 2023an Nafarroan lan-istripuen tasa murrizteko?</w:t>
      </w:r>
      <w:r>
        <w:t xml:space="preserve"> </w:t>
      </w:r>
      <w:r>
        <w:t xml:space="preserve">Bereiztu errepikatutako ekintzak eta ekintza berriak.</w:t>
      </w:r>
    </w:p>
    <w:p w14:paraId="6A8F628B" w14:textId="7D886323" w:rsidR="00F23148" w:rsidRDefault="00F23148" w:rsidP="00F23148">
      <w:pPr>
        <w:jc w:val="both"/>
      </w:pPr>
      <w:r>
        <w:t xml:space="preserve">Iruñean, 2023ko urriaren 9an</w:t>
      </w:r>
    </w:p>
    <w:p w14:paraId="592FCEDA" w14:textId="17334FFD" w:rsidR="005778F1" w:rsidRDefault="00F23148" w:rsidP="00F23148">
      <w:pPr>
        <w:jc w:val="both"/>
      </w:pPr>
      <w:r>
        <w:t xml:space="preserve">Foru parlamentaria:</w:t>
      </w:r>
      <w:r>
        <w:t xml:space="preserve"> </w:t>
      </w:r>
      <w:r>
        <w:t xml:space="preserve">Leticia San Martín Rodríguez</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48"/>
    <w:rsid w:val="00085BFB"/>
    <w:rsid w:val="00176970"/>
    <w:rsid w:val="002F7EA0"/>
    <w:rsid w:val="00425A91"/>
    <w:rsid w:val="0045436C"/>
    <w:rsid w:val="005022DF"/>
    <w:rsid w:val="005778F1"/>
    <w:rsid w:val="00911504"/>
    <w:rsid w:val="00B93148"/>
    <w:rsid w:val="00C111F9"/>
    <w:rsid w:val="00D10586"/>
    <w:rsid w:val="00F231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E818"/>
  <w15:chartTrackingRefBased/>
  <w15:docId w15:val="{3B251017-836A-48DF-B436-4FCEBFA6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451</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2023-10-10T11:47:00Z</dcterms:created>
  <dcterms:modified xsi:type="dcterms:W3CDTF">2023-10-10T11:48:00Z</dcterms:modified>
</cp:coreProperties>
</file>