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9642" w14:textId="510C6A8C" w:rsidR="00170C56" w:rsidRPr="00E536E3" w:rsidRDefault="000C5BE1" w:rsidP="00D05B37">
      <w:pPr>
        <w:pStyle w:val="Style"/>
        <w:spacing w:before="100" w:beforeAutospacing="1" w:after="200" w:line="276" w:lineRule="auto"/>
        <w:ind w:left="238" w:firstLine="708"/>
        <w:rPr>
          <w:sz w:val="22"/>
          <w:szCs w:val="22"/>
          <w:rFonts w:ascii="Calibri" w:hAnsi="Calibri" w:cs="Calibri"/>
        </w:rPr>
      </w:pPr>
      <w:r>
        <w:rPr>
          <w:sz w:val="22"/>
          <w:rFonts w:ascii="Calibri" w:hAnsi="Calibri"/>
        </w:rPr>
        <w:t xml:space="preserve">23PES-140</w:t>
      </w:r>
    </w:p>
    <w:p w14:paraId="604CF778" w14:textId="233D2C43" w:rsidR="00E536E3" w:rsidRPr="00E536E3" w:rsidRDefault="00A149A8" w:rsidP="00D05B37">
      <w:pPr>
        <w:pStyle w:val="Style"/>
        <w:spacing w:before="100" w:beforeAutospacing="1" w:after="200" w:line="276" w:lineRule="auto"/>
        <w:ind w:left="946" w:right="418"/>
        <w:jc w:val="both"/>
        <w:textAlignment w:val="baseline"/>
        <w:rPr>
          <w:sz w:val="22"/>
          <w:szCs w:val="22"/>
          <w:rFonts w:ascii="Calibri" w:hAnsi="Calibri" w:cs="Calibri"/>
        </w:rPr>
      </w:pPr>
      <w:r>
        <w:rPr>
          <w:sz w:val="22"/>
          <w:rFonts w:ascii="Calibri" w:hAnsi="Calibri"/>
        </w:rPr>
        <w:t xml:space="preserve">EH Bildu Nafarroa talde parlamentarioko Adolfo Araiz Flamarique jaunak honako galdera hauek aurkezten dizkio Legebiltzarreko Mahaiari, izapidetu ditzan eta idatziz erantzun dakien:</w:t>
      </w:r>
      <w:r>
        <w:rPr>
          <w:sz w:val="22"/>
          <w:b/>
          <w:rFonts w:ascii="Calibri" w:hAnsi="Calibri"/>
        </w:rPr>
        <w:t xml:space="preserve"> </w:t>
      </w:r>
    </w:p>
    <w:p w14:paraId="438C2368" w14:textId="12465001" w:rsidR="00E536E3" w:rsidRPr="00E536E3" w:rsidRDefault="00A149A8" w:rsidP="00D05B37">
      <w:pPr>
        <w:pStyle w:val="Style"/>
        <w:spacing w:before="100" w:beforeAutospacing="1" w:after="200" w:line="276" w:lineRule="auto"/>
        <w:ind w:left="950" w:right="422"/>
        <w:jc w:val="both"/>
        <w:textAlignment w:val="baseline"/>
        <w:rPr>
          <w:sz w:val="22"/>
          <w:szCs w:val="22"/>
          <w:rFonts w:ascii="Calibri" w:hAnsi="Calibri" w:cs="Calibri"/>
        </w:rPr>
      </w:pPr>
      <w:r>
        <w:rPr>
          <w:sz w:val="22"/>
          <w:rFonts w:ascii="Calibri" w:hAnsi="Calibri"/>
        </w:rPr>
        <w:t xml:space="preserve">Nafarroako Parlamentuko Herritarrekiko Harremanetako Batzordeak, 2023ko otsailaren 28an egindako bilkuran, mozio bat onetsi zuen, zeinaren bidez Nafarroako Gobernua premiatu baitzuen eman beharreko errekonozimendu publikoa eta erreparazioa eman ziezazkion Alderdi Karlistari, 1976ko maiatzaren 9ko gertakarietako biktima politiko nagusia izan zen aldetik. Hona onetsitako puntuak:</w:t>
      </w:r>
      <w:r>
        <w:rPr>
          <w:sz w:val="22"/>
          <w:rFonts w:ascii="Calibri" w:hAnsi="Calibri"/>
        </w:rPr>
        <w:t xml:space="preserve"> </w:t>
      </w:r>
    </w:p>
    <w:p w14:paraId="4858B8DD" w14:textId="11A75A44" w:rsidR="00E536E3" w:rsidRPr="00E536E3" w:rsidRDefault="00AF0F4D" w:rsidP="00D05B37">
      <w:pPr>
        <w:pStyle w:val="Style"/>
        <w:spacing w:before="100" w:beforeAutospacing="1" w:after="200" w:line="276" w:lineRule="auto"/>
        <w:ind w:left="955" w:right="418" w:firstLine="715"/>
        <w:jc w:val="both"/>
        <w:textAlignment w:val="baseline"/>
        <w:rPr>
          <w:sz w:val="22"/>
          <w:szCs w:val="22"/>
          <w:rFonts w:ascii="Calibri" w:hAnsi="Calibri" w:cs="Calibri"/>
        </w:rPr>
      </w:pPr>
      <w:r>
        <w:rPr>
          <w:sz w:val="22"/>
          <w:i/>
          <w:rFonts w:ascii="Calibri" w:hAnsi="Calibri"/>
        </w:rPr>
        <w:t xml:space="preserve">“1.</w:t>
      </w:r>
      <w:r>
        <w:rPr>
          <w:sz w:val="22"/>
          <w:i/>
          <w:rFonts w:ascii="Calibri" w:hAnsi="Calibri"/>
        </w:rPr>
        <w:t xml:space="preserve"> </w:t>
      </w:r>
      <w:r>
        <w:rPr>
          <w:sz w:val="22"/>
          <w:i/>
          <w:iCs/>
          <w:rFonts w:ascii="Calibri" w:hAnsi="Calibri"/>
        </w:rPr>
        <w:t xml:space="preserve">Nafarroako Parlamentuak Nafarroako Gobernua premiatzen du Bakearen eta Bizikidetzaren Zuzendaritza Nagusiaren bidez Alderdi Karlistari dagokion aitortza publikoa eta erreparazioa egin diezaion –administrazio-egintza egokiaren bidez–, 1976ko maiatzaren 9ko gertakarien biktima politiko nagusia baita, erasoa eskuin muturreko zenbait kidek egin baitzuten, Gobernuaren instantzia batzuen laguntzarekin.</w:t>
      </w:r>
      <w:r>
        <w:rPr>
          <w:sz w:val="22"/>
          <w:i/>
          <w:rFonts w:ascii="Calibri" w:hAnsi="Calibri"/>
        </w:rPr>
        <w:t xml:space="preserve"> </w:t>
      </w:r>
    </w:p>
    <w:p w14:paraId="65F50C30" w14:textId="7593C55F" w:rsidR="00E536E3" w:rsidRPr="00E536E3" w:rsidRDefault="00A149A8" w:rsidP="00D05B37">
      <w:pPr>
        <w:pStyle w:val="Style"/>
        <w:spacing w:before="100" w:beforeAutospacing="1" w:after="200" w:line="276" w:lineRule="auto"/>
        <w:ind w:left="955" w:right="408" w:firstLine="715"/>
        <w:jc w:val="both"/>
        <w:textAlignment w:val="baseline"/>
        <w:rPr>
          <w:sz w:val="22"/>
          <w:szCs w:val="22"/>
          <w:rFonts w:ascii="Calibri" w:hAnsi="Calibri" w:cs="Calibri"/>
        </w:rPr>
      </w:pPr>
      <w:r>
        <w:rPr>
          <w:i/>
          <w:sz w:val="22"/>
          <w:rFonts w:ascii="Calibri" w:hAnsi="Calibri"/>
        </w:rPr>
        <w:t xml:space="preserve">2.</w:t>
      </w:r>
      <w:r>
        <w:rPr>
          <w:i/>
          <w:sz w:val="22"/>
          <w:rFonts w:ascii="Calibri" w:hAnsi="Calibri"/>
        </w:rPr>
        <w:t xml:space="preserve"> </w:t>
      </w:r>
      <w:r>
        <w:rPr>
          <w:i/>
          <w:sz w:val="22"/>
          <w:rFonts w:ascii="Calibri" w:hAnsi="Calibri"/>
        </w:rPr>
        <w:t xml:space="preserve">Nafarroako Parlamentuak Nafarroako Gobernua premiatzen du Bakearen eta Bizikidetzaren Zuzendaritza Nagusiaren bidez “Memoria toki” gisa seinalezta dezan Jurramendin 1976ko maiatzaren 9ko gertakarietan eraildako bi pertsonen omenez –Ekintza Katolikoko Langile-ermandadeko kide Aniano Jiménez Santos eta Ricardo García Pellejero– Iratxeko monasterioaren ondoan paratutako monolitoa.</w:t>
      </w:r>
      <w:r>
        <w:rPr>
          <w:i/>
          <w:sz w:val="22"/>
          <w:rFonts w:ascii="Calibri" w:hAnsi="Calibri"/>
        </w:rPr>
        <w:t xml:space="preserve"> </w:t>
      </w:r>
    </w:p>
    <w:p w14:paraId="16B8082C" w14:textId="2C2E5E2E" w:rsidR="00963C20" w:rsidRDefault="00A149A8" w:rsidP="00230F5D">
      <w:pPr>
        <w:pStyle w:val="Style"/>
        <w:spacing w:before="100" w:beforeAutospacing="1" w:after="200" w:line="276" w:lineRule="auto"/>
        <w:ind w:left="955" w:right="418" w:firstLine="715"/>
        <w:jc w:val="both"/>
        <w:textAlignment w:val="baseline"/>
        <w:rPr>
          <w:i/>
          <w:iCs/>
          <w:sz w:val="22"/>
          <w:szCs w:val="22"/>
          <w:rFonts w:ascii="Calibri" w:hAnsi="Calibri" w:cs="Calibri"/>
        </w:rPr>
      </w:pPr>
      <w:r>
        <w:rPr>
          <w:i/>
          <w:sz w:val="22"/>
          <w:rFonts w:ascii="Calibri" w:hAnsi="Calibri"/>
        </w:rPr>
        <w:t xml:space="preserve">3.</w:t>
      </w:r>
      <w:r>
        <w:rPr>
          <w:i/>
          <w:sz w:val="22"/>
          <w:rFonts w:ascii="Calibri" w:hAnsi="Calibri"/>
        </w:rPr>
        <w:t xml:space="preserve"> </w:t>
      </w:r>
      <w:r>
        <w:rPr>
          <w:i/>
          <w:sz w:val="22"/>
          <w:rFonts w:ascii="Calibri" w:hAnsi="Calibri"/>
        </w:rPr>
        <w:t xml:space="preserve">Nafarroako Parlamentuak Espainiako Gobernua premiatzen du desklasifikatu dezan 1976ko maiatzaren 9an Jurramendin (Nafarroa) izandako gertakariekin lotutako dokumentazio oro”.</w:t>
      </w:r>
    </w:p>
    <w:p w14:paraId="5610A9C0" w14:textId="77777777" w:rsidR="00170C56" w:rsidRPr="00E536E3" w:rsidRDefault="00A149A8" w:rsidP="008C29A3">
      <w:pPr>
        <w:pStyle w:val="Style"/>
        <w:spacing w:before="100" w:beforeAutospacing="1" w:after="200" w:line="276" w:lineRule="auto"/>
        <w:ind w:left="715" w:firstLine="240"/>
        <w:textAlignment w:val="baseline"/>
        <w:rPr>
          <w:sz w:val="22"/>
          <w:szCs w:val="22"/>
          <w:rFonts w:ascii="Calibri" w:hAnsi="Calibri" w:cs="Calibri"/>
        </w:rPr>
      </w:pPr>
      <w:r>
        <w:rPr>
          <w:sz w:val="22"/>
          <w:rFonts w:ascii="Calibri" w:hAnsi="Calibri"/>
        </w:rPr>
        <w:t xml:space="preserve">Hori dela-eta, galdera hauei idatzizko erantzuna ematea eskatzen dugu:</w:t>
      </w:r>
      <w:r>
        <w:rPr>
          <w:sz w:val="22"/>
          <w:rFonts w:ascii="Calibri" w:hAnsi="Calibri"/>
        </w:rPr>
        <w:t xml:space="preserve"> </w:t>
      </w:r>
    </w:p>
    <w:p w14:paraId="59128022" w14:textId="18C608ED" w:rsidR="00E536E3" w:rsidRPr="00E536E3" w:rsidRDefault="00A149A8" w:rsidP="008C29A3">
      <w:pPr>
        <w:pStyle w:val="Style"/>
        <w:spacing w:before="100" w:beforeAutospacing="1" w:after="200" w:line="276" w:lineRule="auto"/>
        <w:ind w:left="955" w:right="242"/>
        <w:textAlignment w:val="baseline"/>
        <w:rPr>
          <w:sz w:val="22"/>
          <w:szCs w:val="22"/>
          <w:rFonts w:ascii="Calibri" w:hAnsi="Calibri" w:cs="Calibri"/>
        </w:rPr>
      </w:pPr>
      <w:r>
        <w:rPr>
          <w:sz w:val="22"/>
          <w:rFonts w:ascii="Calibri" w:hAnsi="Calibri"/>
        </w:rPr>
        <w:t xml:space="preserve">1.- 2023ko otsailaren 28an mozio horretan onetsi ziren puntuak betetzeko asmorik ba al du Gobernuak?</w:t>
      </w:r>
      <w:r>
        <w:rPr>
          <w:sz w:val="22"/>
          <w:rFonts w:ascii="Calibri" w:hAnsi="Calibri"/>
        </w:rPr>
        <w:t xml:space="preserve"> </w:t>
      </w:r>
    </w:p>
    <w:p w14:paraId="44AE3D2C" w14:textId="0909A70C" w:rsidR="00170C56" w:rsidRPr="00E536E3" w:rsidRDefault="00A149A8" w:rsidP="008C29A3">
      <w:pPr>
        <w:pStyle w:val="Style"/>
        <w:spacing w:before="100" w:beforeAutospacing="1" w:after="200" w:line="276" w:lineRule="auto"/>
        <w:ind w:left="955"/>
        <w:jc w:val="both"/>
        <w:textAlignment w:val="baseline"/>
        <w:rPr>
          <w:sz w:val="22"/>
          <w:szCs w:val="22"/>
          <w:rFonts w:ascii="Calibri" w:hAnsi="Calibri" w:cs="Calibri"/>
        </w:rPr>
      </w:pPr>
      <w:r>
        <w:rPr>
          <w:sz w:val="22"/>
          <w:rFonts w:ascii="Calibri" w:hAnsi="Calibri"/>
        </w:rPr>
        <w:t xml:space="preserve">2.- Gobernuak noiz eginen dio Alderdi Karlistari aitortza publikoa eta erreparazioa –eta zer administrazio-egintzaren bidez–, 1976ko maiatzaren 9ko gertakarien biktima politiko nagusia den aldetik, erasoa eskuin muturreko zenbait kidek egin baitzuten, Gobernuaren instantzia batzuen laguntzarekin?</w:t>
      </w:r>
      <w:r>
        <w:rPr>
          <w:sz w:val="22"/>
          <w:rFonts w:ascii="Calibri" w:hAnsi="Calibri"/>
        </w:rPr>
        <w:t xml:space="preserve"> </w:t>
      </w:r>
    </w:p>
    <w:p w14:paraId="6B6D8F6F" w14:textId="3B7FA708" w:rsidR="00170C56" w:rsidRPr="00E536E3" w:rsidRDefault="00A149A8" w:rsidP="00A149A8">
      <w:pPr>
        <w:pStyle w:val="Style"/>
        <w:spacing w:before="100" w:beforeAutospacing="1" w:after="200" w:line="276" w:lineRule="auto"/>
        <w:ind w:left="955" w:right="384"/>
        <w:textAlignment w:val="baseline"/>
        <w:rPr>
          <w:sz w:val="22"/>
          <w:szCs w:val="22"/>
          <w:rFonts w:ascii="Calibri" w:hAnsi="Calibri" w:cs="Calibri"/>
        </w:rPr>
      </w:pPr>
      <w:r>
        <w:rPr>
          <w:sz w:val="22"/>
          <w:rFonts w:ascii="Calibri" w:hAnsi="Calibri"/>
        </w:rPr>
        <w:t xml:space="preserve">3.- Zer urrats egin dira mozioko lehen puntuan aipatzen den administrazio-egintza burutzeko?</w:t>
      </w:r>
      <w:r>
        <w:rPr>
          <w:sz w:val="22"/>
          <w:rFonts w:ascii="Calibri" w:hAnsi="Calibri"/>
        </w:rPr>
        <w:t xml:space="preserve"> </w:t>
      </w:r>
    </w:p>
    <w:p w14:paraId="334F0AAE" w14:textId="12323BD7" w:rsidR="00E536E3" w:rsidRPr="00E536E3" w:rsidRDefault="00A149A8" w:rsidP="008C29A3">
      <w:pPr>
        <w:pStyle w:val="Style"/>
        <w:spacing w:before="100" w:beforeAutospacing="1" w:after="200" w:line="276" w:lineRule="auto"/>
        <w:ind w:left="955" w:right="384"/>
        <w:jc w:val="both"/>
        <w:textAlignment w:val="baseline"/>
        <w:rPr>
          <w:sz w:val="22"/>
          <w:szCs w:val="22"/>
          <w:rFonts w:ascii="Calibri" w:hAnsi="Calibri" w:cs="Calibri"/>
        </w:rPr>
      </w:pPr>
      <w:r>
        <w:rPr>
          <w:sz w:val="22"/>
          <w:rFonts w:ascii="Calibri" w:hAnsi="Calibri"/>
        </w:rPr>
        <w:t xml:space="preserve">4.- Bakearen eta Bizikidetzaren Zuzendaritza Nagusiak noiz seinaleztatuko du "Memoria toki" gisa Jurramendin 1976ko maiatzaren 9ko gertakarietan eraildako bi pertsonen omenez –Ekintza Katolikoko Langile-ermandadeko kide Aniano Jiménez Santos eta Ricardo García Pellejero– Iratxeko monasterioaren ondoan paratutako monolitoa?</w:t>
      </w:r>
      <w:r>
        <w:rPr>
          <w:sz w:val="22"/>
          <w:rFonts w:ascii="Calibri" w:hAnsi="Calibri"/>
        </w:rPr>
        <w:t xml:space="preserve"> </w:t>
      </w:r>
    </w:p>
    <w:p w14:paraId="1AE53AA5" w14:textId="5F47386D" w:rsidR="00170C56" w:rsidRDefault="00A149A8" w:rsidP="00230F5D">
      <w:pPr>
        <w:pStyle w:val="Style"/>
        <w:spacing w:before="100" w:beforeAutospacing="1" w:after="200" w:line="276" w:lineRule="auto"/>
        <w:ind w:firstLine="701"/>
        <w:textAlignment w:val="baseline"/>
        <w:rPr>
          <w:sz w:val="22"/>
          <w:szCs w:val="22"/>
          <w:rFonts w:ascii="Calibri" w:hAnsi="Calibri" w:cs="Calibri"/>
        </w:rPr>
      </w:pPr>
      <w:r>
        <w:rPr>
          <w:sz w:val="22"/>
          <w:rFonts w:ascii="Calibri" w:hAnsi="Calibri"/>
        </w:rPr>
        <w:t xml:space="preserve">Iruñean, 2023ko urriaren 11n</w:t>
      </w:r>
    </w:p>
    <w:p w14:paraId="6A20FD6D" w14:textId="6F6595E9" w:rsidR="00963C20" w:rsidRPr="00E536E3" w:rsidRDefault="00963C20" w:rsidP="00230F5D">
      <w:pPr>
        <w:pStyle w:val="Style"/>
        <w:spacing w:before="100" w:beforeAutospacing="1" w:after="200" w:line="276" w:lineRule="auto"/>
        <w:ind w:firstLine="701"/>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Adolfo Araiz Flamarique</w:t>
      </w:r>
    </w:p>
    <w:sectPr w:rsidR="00963C20" w:rsidRPr="00E536E3" w:rsidSect="00C8101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0C56"/>
    <w:rsid w:val="000C5BE1"/>
    <w:rsid w:val="00170C56"/>
    <w:rsid w:val="00230F5D"/>
    <w:rsid w:val="008C29A3"/>
    <w:rsid w:val="00963C20"/>
    <w:rsid w:val="00A149A8"/>
    <w:rsid w:val="00AF0F4D"/>
    <w:rsid w:val="00BC0786"/>
    <w:rsid w:val="00C81013"/>
    <w:rsid w:val="00D05B37"/>
    <w:rsid w:val="00DE1F88"/>
    <w:rsid w:val="00E53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2DE3"/>
  <w15:docId w15:val="{95FC99D2-B5DB-4CB0-BB34-33D7FC84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2416</Characters>
  <Application>Microsoft Office Word</Application>
  <DocSecurity>0</DocSecurity>
  <Lines>20</Lines>
  <Paragraphs>5</Paragraphs>
  <ScaleCrop>false</ScaleCrop>
  <Company>HP Inc.</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23PES-140</dc:title>
  <dc:creator>informatica</dc:creator>
  <cp:keywords>CreatedByIRIS_Readiris_17.0</cp:keywords>
  <cp:lastModifiedBy>Mauleón, Fernando</cp:lastModifiedBy>
  <cp:revision>12</cp:revision>
  <dcterms:created xsi:type="dcterms:W3CDTF">2023-10-11T11:02:00Z</dcterms:created>
  <dcterms:modified xsi:type="dcterms:W3CDTF">2023-10-11T11:10:00Z</dcterms:modified>
</cp:coreProperties>
</file>