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7598" w14:textId="77777777" w:rsidR="00056085" w:rsidRPr="00056085" w:rsidRDefault="00056085" w:rsidP="006152B8">
      <w:pPr>
        <w:pStyle w:val="Style"/>
        <w:spacing w:before="100" w:beforeAutospacing="1" w:after="200" w:line="276" w:lineRule="auto"/>
        <w:jc w:val="both"/>
        <w:textAlignment w:val="baseline"/>
        <w:rPr>
          <w:rFonts w:ascii="Calibri" w:eastAsia="Arial" w:hAnsi="Calibri" w:cs="Calibri"/>
          <w:bCs/>
          <w:sz w:val="22"/>
          <w:szCs w:val="22"/>
        </w:rPr>
      </w:pPr>
      <w:r w:rsidRPr="00056085">
        <w:rPr>
          <w:rFonts w:ascii="Calibri" w:eastAsia="Arial" w:hAnsi="Calibri" w:cs="Calibri"/>
          <w:bCs/>
          <w:sz w:val="22"/>
          <w:szCs w:val="22"/>
        </w:rPr>
        <w:t>23ITP-15</w:t>
      </w:r>
    </w:p>
    <w:p w14:paraId="131D8A2A" w14:textId="47540DDA" w:rsidR="00056085" w:rsidRPr="00056085" w:rsidRDefault="003D7BC6" w:rsidP="006152B8">
      <w:pPr>
        <w:pStyle w:val="Style"/>
        <w:spacing w:before="100" w:beforeAutospacing="1" w:after="200" w:line="276" w:lineRule="auto"/>
        <w:ind w:left="5"/>
        <w:jc w:val="both"/>
        <w:textAlignment w:val="baseline"/>
        <w:rPr>
          <w:rFonts w:ascii="Calibri" w:hAnsi="Calibri" w:cs="Calibri"/>
          <w:sz w:val="22"/>
          <w:szCs w:val="22"/>
        </w:rPr>
      </w:pPr>
      <w:r w:rsidRPr="00056085">
        <w:rPr>
          <w:rFonts w:ascii="Calibri" w:eastAsia="Arial" w:hAnsi="Calibri" w:cs="Calibri"/>
          <w:bCs/>
          <w:sz w:val="22"/>
          <w:szCs w:val="22"/>
        </w:rPr>
        <w:t>Ainhoa Unzu Garate,</w:t>
      </w:r>
      <w:r w:rsidRPr="00056085">
        <w:rPr>
          <w:rFonts w:ascii="Calibri" w:eastAsia="Arial" w:hAnsi="Calibri" w:cs="Calibri"/>
          <w:b/>
          <w:sz w:val="22"/>
          <w:szCs w:val="22"/>
        </w:rPr>
        <w:t xml:space="preserve"> </w:t>
      </w:r>
      <w:r w:rsidRPr="00056085">
        <w:rPr>
          <w:rFonts w:ascii="Calibri" w:eastAsia="Arial" w:hAnsi="Calibri" w:cs="Calibri"/>
          <w:sz w:val="22"/>
          <w:szCs w:val="22"/>
        </w:rPr>
        <w:t xml:space="preserve">adscrita al Grupo Parlamentario </w:t>
      </w:r>
      <w:r w:rsidRPr="00056085">
        <w:rPr>
          <w:rFonts w:ascii="Calibri" w:eastAsia="Arial" w:hAnsi="Calibri" w:cs="Calibri"/>
          <w:w w:val="91"/>
          <w:sz w:val="22"/>
          <w:szCs w:val="22"/>
        </w:rPr>
        <w:t>Partido Socialista de Navarra,</w:t>
      </w:r>
      <w:r w:rsidRPr="00056085">
        <w:rPr>
          <w:rFonts w:ascii="Calibri" w:eastAsia="Arial" w:hAnsi="Calibri" w:cs="Calibri"/>
          <w:i/>
          <w:iCs/>
          <w:w w:val="91"/>
          <w:sz w:val="22"/>
          <w:szCs w:val="22"/>
        </w:rPr>
        <w:t xml:space="preserve"> </w:t>
      </w:r>
      <w:r w:rsidRPr="00056085">
        <w:rPr>
          <w:rFonts w:ascii="Calibri" w:eastAsia="Arial" w:hAnsi="Calibri" w:cs="Calibri"/>
          <w:sz w:val="22"/>
          <w:szCs w:val="22"/>
        </w:rPr>
        <w:t xml:space="preserve">al amparo de lo establecido en el Reglamento de la Cámara, presenta para su debate en el </w:t>
      </w:r>
      <w:r w:rsidRPr="00056085">
        <w:rPr>
          <w:rFonts w:ascii="Calibri" w:eastAsia="Arial" w:hAnsi="Calibri" w:cs="Calibri"/>
          <w:bCs/>
          <w:sz w:val="22"/>
          <w:szCs w:val="22"/>
        </w:rPr>
        <w:t xml:space="preserve">Pleno </w:t>
      </w:r>
      <w:r w:rsidRPr="00056085">
        <w:rPr>
          <w:rFonts w:ascii="Calibri" w:eastAsia="Arial" w:hAnsi="Calibri" w:cs="Calibri"/>
          <w:sz w:val="22"/>
          <w:szCs w:val="22"/>
        </w:rPr>
        <w:t xml:space="preserve">una </w:t>
      </w:r>
      <w:r w:rsidR="00056085" w:rsidRPr="00056085">
        <w:rPr>
          <w:rFonts w:ascii="Calibri" w:eastAsia="Arial" w:hAnsi="Calibri" w:cs="Calibri"/>
          <w:bCs/>
          <w:sz w:val="22"/>
          <w:szCs w:val="22"/>
        </w:rPr>
        <w:t>interpelación</w:t>
      </w:r>
      <w:r w:rsidR="00056085" w:rsidRPr="00056085">
        <w:rPr>
          <w:rFonts w:ascii="Calibri" w:eastAsia="Arial" w:hAnsi="Calibri" w:cs="Calibri"/>
          <w:b/>
          <w:sz w:val="22"/>
          <w:szCs w:val="22"/>
        </w:rPr>
        <w:t xml:space="preserve"> </w:t>
      </w:r>
      <w:r w:rsidRPr="00056085">
        <w:rPr>
          <w:rFonts w:ascii="Calibri" w:eastAsia="Arial" w:hAnsi="Calibri" w:cs="Calibri"/>
          <w:sz w:val="22"/>
          <w:szCs w:val="22"/>
        </w:rPr>
        <w:t xml:space="preserve">al </w:t>
      </w:r>
      <w:r w:rsidR="00D340A9">
        <w:rPr>
          <w:rFonts w:ascii="Calibri" w:eastAsia="Arial" w:hAnsi="Calibri" w:cs="Calibri"/>
          <w:sz w:val="22"/>
          <w:szCs w:val="22"/>
        </w:rPr>
        <w:t>c</w:t>
      </w:r>
      <w:r w:rsidRPr="00056085">
        <w:rPr>
          <w:rFonts w:ascii="Calibri" w:eastAsia="Arial" w:hAnsi="Calibri" w:cs="Calibri"/>
          <w:sz w:val="22"/>
          <w:szCs w:val="22"/>
        </w:rPr>
        <w:t xml:space="preserve">onsejero de Presidencia e Igualdad sobre política general en materia de voluntariado. </w:t>
      </w:r>
    </w:p>
    <w:p w14:paraId="4CD2AEF9" w14:textId="0CA8A875" w:rsidR="00F554CF" w:rsidRPr="00117980" w:rsidRDefault="00117980" w:rsidP="006152B8">
      <w:pPr>
        <w:pStyle w:val="Style"/>
        <w:spacing w:before="100" w:beforeAutospacing="1" w:after="200" w:line="276" w:lineRule="auto"/>
        <w:ind w:right="24"/>
        <w:textAlignment w:val="baseline"/>
        <w:rPr>
          <w:rFonts w:ascii="Calibri" w:hAnsi="Calibri" w:cs="Calibri"/>
          <w:bCs/>
          <w:sz w:val="22"/>
          <w:szCs w:val="22"/>
        </w:rPr>
      </w:pPr>
      <w:r w:rsidRPr="00117980">
        <w:rPr>
          <w:rFonts w:ascii="Calibri" w:eastAsia="Arial" w:hAnsi="Calibri" w:cs="Calibri"/>
          <w:bCs/>
          <w:sz w:val="22"/>
          <w:szCs w:val="22"/>
        </w:rPr>
        <w:t>Exposici</w:t>
      </w:r>
      <w:r w:rsidR="00D909EE">
        <w:rPr>
          <w:rFonts w:ascii="Calibri" w:eastAsia="Arial" w:hAnsi="Calibri" w:cs="Calibri"/>
          <w:bCs/>
          <w:sz w:val="22"/>
          <w:szCs w:val="22"/>
        </w:rPr>
        <w:t>ó</w:t>
      </w:r>
      <w:r w:rsidRPr="00117980">
        <w:rPr>
          <w:rFonts w:ascii="Calibri" w:eastAsia="Arial" w:hAnsi="Calibri" w:cs="Calibri"/>
          <w:bCs/>
          <w:sz w:val="22"/>
          <w:szCs w:val="22"/>
        </w:rPr>
        <w:t xml:space="preserve">n de motivos. </w:t>
      </w:r>
    </w:p>
    <w:p w14:paraId="08836D3C" w14:textId="77777777" w:rsidR="00056085" w:rsidRPr="00056085" w:rsidRDefault="003D7BC6" w:rsidP="006152B8">
      <w:pPr>
        <w:pStyle w:val="Style"/>
        <w:spacing w:before="100" w:beforeAutospacing="1" w:after="200" w:line="276" w:lineRule="auto"/>
        <w:ind w:left="5" w:right="34"/>
        <w:jc w:val="both"/>
        <w:textAlignment w:val="baseline"/>
        <w:rPr>
          <w:rFonts w:ascii="Calibri" w:hAnsi="Calibri" w:cs="Calibri"/>
          <w:sz w:val="22"/>
          <w:szCs w:val="22"/>
        </w:rPr>
      </w:pPr>
      <w:r w:rsidRPr="00056085">
        <w:rPr>
          <w:rFonts w:ascii="Calibri" w:eastAsia="Arial" w:hAnsi="Calibri" w:cs="Calibri"/>
          <w:sz w:val="22"/>
          <w:szCs w:val="22"/>
        </w:rPr>
        <w:t xml:space="preserve">El voluntariado es un instrumento de primer orden para profundizar en la democracia, por los valores implícitos que supone la participación organizada de la ciudadanía y porque representa el compromiso con el interés general, favoreciendo la justicia, la cohesión social </w:t>
      </w:r>
      <w:r w:rsidRPr="00056085">
        <w:rPr>
          <w:rFonts w:ascii="Calibri" w:hAnsi="Calibri" w:cs="Calibri"/>
          <w:w w:val="85"/>
          <w:sz w:val="22"/>
          <w:szCs w:val="22"/>
        </w:rPr>
        <w:t xml:space="preserve">y </w:t>
      </w:r>
      <w:r w:rsidRPr="00056085">
        <w:rPr>
          <w:rFonts w:ascii="Calibri" w:eastAsia="Arial" w:hAnsi="Calibri" w:cs="Calibri"/>
          <w:sz w:val="22"/>
          <w:szCs w:val="22"/>
        </w:rPr>
        <w:t xml:space="preserve">una sociedad más inclusiva, relacional </w:t>
      </w:r>
      <w:r w:rsidRPr="00056085">
        <w:rPr>
          <w:rFonts w:ascii="Calibri" w:hAnsi="Calibri" w:cs="Calibri"/>
          <w:w w:val="85"/>
          <w:sz w:val="22"/>
          <w:szCs w:val="22"/>
        </w:rPr>
        <w:t xml:space="preserve">y </w:t>
      </w:r>
      <w:r w:rsidRPr="00056085">
        <w:rPr>
          <w:rFonts w:ascii="Calibri" w:eastAsia="Arial" w:hAnsi="Calibri" w:cs="Calibri"/>
          <w:sz w:val="22"/>
          <w:szCs w:val="22"/>
        </w:rPr>
        <w:t xml:space="preserve">participativa. </w:t>
      </w:r>
    </w:p>
    <w:p w14:paraId="31F9C759" w14:textId="77777777" w:rsidR="00056085" w:rsidRPr="00056085" w:rsidRDefault="003D7BC6" w:rsidP="006152B8">
      <w:pPr>
        <w:pStyle w:val="Style"/>
        <w:spacing w:before="100" w:beforeAutospacing="1" w:after="200" w:line="276" w:lineRule="auto"/>
        <w:ind w:left="5"/>
        <w:jc w:val="both"/>
        <w:textAlignment w:val="baseline"/>
        <w:rPr>
          <w:rFonts w:ascii="Calibri" w:hAnsi="Calibri" w:cs="Calibri"/>
          <w:sz w:val="22"/>
          <w:szCs w:val="22"/>
        </w:rPr>
      </w:pPr>
      <w:r w:rsidRPr="00056085">
        <w:rPr>
          <w:rFonts w:ascii="Calibri" w:eastAsia="Arial" w:hAnsi="Calibri" w:cs="Calibri"/>
          <w:sz w:val="22"/>
          <w:szCs w:val="22"/>
        </w:rPr>
        <w:t xml:space="preserve">Desde dicho espíritu y teniendo en cuenta que es responsabilidad de las administraciones públicas de reconocer y promocionar la implicación ciudadana en el desarrollo social de la comunidad foral, es deber de Gobierno de Navarra fomentar toda forma de participación social organizada que esté orientada el bien común y el avance hacia una sociedad más igualitaria, </w:t>
      </w:r>
      <w:proofErr w:type="gramStart"/>
      <w:r w:rsidRPr="00056085">
        <w:rPr>
          <w:rFonts w:ascii="Calibri" w:eastAsia="Arial" w:hAnsi="Calibri" w:cs="Calibri"/>
          <w:sz w:val="22"/>
          <w:szCs w:val="22"/>
        </w:rPr>
        <w:t>más solidaria y más participativa</w:t>
      </w:r>
      <w:proofErr w:type="gramEnd"/>
      <w:r w:rsidRPr="00056085">
        <w:rPr>
          <w:rFonts w:ascii="Calibri" w:eastAsia="Arial" w:hAnsi="Calibri" w:cs="Calibri"/>
          <w:sz w:val="22"/>
          <w:szCs w:val="22"/>
        </w:rPr>
        <w:t xml:space="preserve">. </w:t>
      </w:r>
    </w:p>
    <w:p w14:paraId="71AB7C17" w14:textId="2C89D6A3" w:rsidR="00056085" w:rsidRPr="00056085" w:rsidRDefault="003D7BC6" w:rsidP="006152B8">
      <w:pPr>
        <w:pStyle w:val="Style"/>
        <w:spacing w:before="100" w:beforeAutospacing="1" w:after="200" w:line="276" w:lineRule="auto"/>
        <w:ind w:right="312"/>
        <w:textAlignment w:val="baseline"/>
        <w:rPr>
          <w:rFonts w:ascii="Calibri" w:hAnsi="Calibri" w:cs="Calibri"/>
          <w:sz w:val="22"/>
          <w:szCs w:val="22"/>
        </w:rPr>
      </w:pPr>
      <w:r w:rsidRPr="00056085">
        <w:rPr>
          <w:rFonts w:ascii="Calibri" w:eastAsia="Arial" w:hAnsi="Calibri" w:cs="Calibri"/>
          <w:sz w:val="22"/>
          <w:szCs w:val="22"/>
        </w:rPr>
        <w:t xml:space="preserve">Por ello, </w:t>
      </w:r>
      <w:r w:rsidRPr="00117980">
        <w:rPr>
          <w:rFonts w:ascii="Calibri" w:eastAsia="Arial" w:hAnsi="Calibri" w:cs="Calibri"/>
          <w:bCs/>
          <w:sz w:val="22"/>
          <w:szCs w:val="22"/>
        </w:rPr>
        <w:t xml:space="preserve">interpelamos al </w:t>
      </w:r>
      <w:r w:rsidR="00440325">
        <w:rPr>
          <w:rFonts w:ascii="Calibri" w:eastAsia="Arial" w:hAnsi="Calibri" w:cs="Calibri"/>
          <w:bCs/>
          <w:sz w:val="22"/>
          <w:szCs w:val="22"/>
        </w:rPr>
        <w:t>c</w:t>
      </w:r>
      <w:r w:rsidRPr="00117980">
        <w:rPr>
          <w:rFonts w:ascii="Calibri" w:eastAsia="Arial" w:hAnsi="Calibri" w:cs="Calibri"/>
          <w:bCs/>
          <w:sz w:val="22"/>
          <w:szCs w:val="22"/>
        </w:rPr>
        <w:t>onsejero de Presidencia e Igualdad de Gobierno de Navarra sobre política general en materia de voluntariado.</w:t>
      </w:r>
      <w:r w:rsidRPr="00056085">
        <w:rPr>
          <w:rFonts w:ascii="Calibri" w:eastAsia="Arial" w:hAnsi="Calibri" w:cs="Calibri"/>
          <w:b/>
          <w:sz w:val="22"/>
          <w:szCs w:val="22"/>
        </w:rPr>
        <w:t xml:space="preserve"> </w:t>
      </w:r>
    </w:p>
    <w:p w14:paraId="3BE52BFA" w14:textId="31A4F050" w:rsidR="00056085" w:rsidRDefault="003D7BC6" w:rsidP="006152B8">
      <w:pPr>
        <w:pStyle w:val="Style"/>
        <w:spacing w:before="100" w:beforeAutospacing="1" w:after="200" w:line="276" w:lineRule="auto"/>
        <w:textAlignment w:val="baseline"/>
        <w:rPr>
          <w:rFonts w:ascii="Calibri" w:hAnsi="Calibri" w:cs="Calibri"/>
          <w:sz w:val="22"/>
          <w:szCs w:val="22"/>
        </w:rPr>
      </w:pPr>
      <w:r w:rsidRPr="00056085">
        <w:rPr>
          <w:rFonts w:ascii="Calibri" w:eastAsia="Arial" w:hAnsi="Calibri" w:cs="Calibri"/>
          <w:sz w:val="22"/>
          <w:szCs w:val="22"/>
        </w:rPr>
        <w:t xml:space="preserve">Pamplona, </w:t>
      </w:r>
      <w:r w:rsidRPr="00056085">
        <w:rPr>
          <w:rFonts w:ascii="Calibri" w:hAnsi="Calibri" w:cs="Calibri"/>
          <w:sz w:val="22"/>
          <w:szCs w:val="22"/>
        </w:rPr>
        <w:t xml:space="preserve">24 de </w:t>
      </w:r>
      <w:r w:rsidR="00FC5829">
        <w:rPr>
          <w:rFonts w:ascii="Calibri" w:hAnsi="Calibri" w:cs="Calibri"/>
          <w:sz w:val="22"/>
          <w:szCs w:val="22"/>
        </w:rPr>
        <w:t>o</w:t>
      </w:r>
      <w:r w:rsidRPr="00056085">
        <w:rPr>
          <w:rFonts w:ascii="Calibri" w:hAnsi="Calibri" w:cs="Calibri"/>
          <w:sz w:val="22"/>
          <w:szCs w:val="22"/>
        </w:rPr>
        <w:t>ct</w:t>
      </w:r>
      <w:r w:rsidR="00117980">
        <w:rPr>
          <w:rFonts w:ascii="Calibri" w:hAnsi="Calibri" w:cs="Calibri"/>
          <w:sz w:val="22"/>
          <w:szCs w:val="22"/>
        </w:rPr>
        <w:t xml:space="preserve">ubre </w:t>
      </w:r>
      <w:r w:rsidRPr="00056085">
        <w:rPr>
          <w:rFonts w:ascii="Calibri" w:hAnsi="Calibri" w:cs="Calibri"/>
          <w:sz w:val="22"/>
          <w:szCs w:val="22"/>
        </w:rPr>
        <w:t>de 2023</w:t>
      </w:r>
    </w:p>
    <w:p w14:paraId="1122F096" w14:textId="718CE1DD" w:rsidR="00F554CF" w:rsidRPr="00056085" w:rsidRDefault="00117980" w:rsidP="006152B8">
      <w:pPr>
        <w:pStyle w:val="Style"/>
        <w:spacing w:before="100" w:beforeAutospacing="1" w:after="200" w:line="276" w:lineRule="auto"/>
        <w:textAlignment w:val="baseline"/>
        <w:rPr>
          <w:rFonts w:ascii="Calibri" w:hAnsi="Calibri" w:cs="Calibri"/>
          <w:sz w:val="22"/>
          <w:szCs w:val="22"/>
        </w:rPr>
      </w:pPr>
      <w:r>
        <w:rPr>
          <w:rFonts w:ascii="Calibri" w:hAnsi="Calibri" w:cs="Calibri"/>
          <w:sz w:val="22"/>
          <w:szCs w:val="22"/>
        </w:rPr>
        <w:t xml:space="preserve">La Parlamentaria Foral: </w:t>
      </w:r>
      <w:r w:rsidR="003D7BC6" w:rsidRPr="00117980">
        <w:rPr>
          <w:rFonts w:ascii="Calibri" w:eastAsia="Arial" w:hAnsi="Calibri" w:cs="Calibri"/>
          <w:bCs/>
          <w:sz w:val="22"/>
          <w:szCs w:val="22"/>
        </w:rPr>
        <w:t>Ainhoa Unzu Garate</w:t>
      </w:r>
      <w:r w:rsidR="003D7BC6" w:rsidRPr="00056085">
        <w:rPr>
          <w:rFonts w:ascii="Calibri" w:eastAsia="Arial" w:hAnsi="Calibri" w:cs="Calibri"/>
          <w:b/>
          <w:sz w:val="22"/>
          <w:szCs w:val="22"/>
        </w:rPr>
        <w:t xml:space="preserve"> </w:t>
      </w:r>
    </w:p>
    <w:sectPr w:rsidR="00F554CF" w:rsidRPr="00056085" w:rsidSect="00056085">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554CF"/>
    <w:rsid w:val="00056085"/>
    <w:rsid w:val="00117980"/>
    <w:rsid w:val="003D7BC6"/>
    <w:rsid w:val="00440325"/>
    <w:rsid w:val="006152B8"/>
    <w:rsid w:val="008F70CB"/>
    <w:rsid w:val="00D340A9"/>
    <w:rsid w:val="00D909EE"/>
    <w:rsid w:val="00F554CF"/>
    <w:rsid w:val="00FC58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6815"/>
  <w15:docId w15:val="{F6B1038F-9D7F-4BB5-AA76-2344410E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1070</Characters>
  <Application>Microsoft Office Word</Application>
  <DocSecurity>0</DocSecurity>
  <Lines>8</Lines>
  <Paragraphs>2</Paragraphs>
  <ScaleCrop>false</ScaleCrop>
  <Company>HP Inc.</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23ITP-15</dc:title>
  <dc:creator>informatica</dc:creator>
  <cp:keywords>CreatedByIRIS_Readiris_17.0</cp:keywords>
  <cp:lastModifiedBy>Mauleón, Fernando</cp:lastModifiedBy>
  <cp:revision>10</cp:revision>
  <dcterms:created xsi:type="dcterms:W3CDTF">2023-10-24T09:15:00Z</dcterms:created>
  <dcterms:modified xsi:type="dcterms:W3CDTF">2023-10-31T08:21:00Z</dcterms:modified>
</cp:coreProperties>
</file>