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5E361" w14:textId="77777777" w:rsidR="00870003" w:rsidRPr="003D3221" w:rsidRDefault="00870003" w:rsidP="00704046">
      <w:pPr>
        <w:pStyle w:val="Style"/>
        <w:spacing w:before="100" w:beforeAutospacing="1" w:after="200" w:line="276" w:lineRule="auto"/>
        <w:ind w:left="247" w:right="466" w:firstLine="708"/>
        <w:textAlignment w:val="baseline"/>
        <w:rPr>
          <w:bCs/>
          <w:sz w:val="22"/>
          <w:szCs w:val="22"/>
          <w:rFonts w:ascii="Calibri" w:hAnsi="Calibri" w:cs="Calibri"/>
        </w:rPr>
      </w:pPr>
      <w:r>
        <w:rPr>
          <w:sz w:val="22"/>
          <w:rFonts w:ascii="Calibri" w:hAnsi="Calibri"/>
        </w:rPr>
        <w:t xml:space="preserve">23POR-217</w:t>
      </w:r>
    </w:p>
    <w:p w14:paraId="701EC4EF" w14:textId="69CD5E57" w:rsidR="00870003" w:rsidRPr="00995217" w:rsidRDefault="00704046" w:rsidP="003D3221">
      <w:pPr>
        <w:pStyle w:val="Style"/>
        <w:spacing w:before="100" w:beforeAutospacing="1" w:after="200" w:line="276" w:lineRule="auto"/>
        <w:ind w:left="955" w:right="456"/>
        <w:jc w:val="both"/>
        <w:textAlignment w:val="baseline"/>
        <w:rPr>
          <w:sz w:val="22"/>
          <w:szCs w:val="22"/>
          <w:rFonts w:ascii="Calibri" w:hAnsi="Calibri" w:cs="Calibri"/>
        </w:rPr>
      </w:pPr>
      <w:r>
        <w:rPr>
          <w:sz w:val="22"/>
          <w:rFonts w:ascii="Calibri" w:hAnsi="Calibri"/>
        </w:rPr>
        <w:t xml:space="preserve">Vox Nafarroa foru parlamentarien elkarteari atxikita dagoen eta Nafarroako Gorteetako kide den Emilio Jiménez Román jaunak, Legebiltzarreko Erregelamenduaren 209. artikuluetan eta hurrengoetan ezarritakoaren babesean, honako galdera hau egiten du, Etxebizitzako, Gazteriako eta Migrazio Politiketako kontseilariak azaroaren 9ko Osoko Bilkuran ahoz erantzun dezan:</w:t>
      </w:r>
      <w:r>
        <w:rPr>
          <w:sz w:val="22"/>
          <w:rFonts w:ascii="Calibri" w:hAnsi="Calibri"/>
        </w:rPr>
        <w:t xml:space="preserve"> </w:t>
      </w:r>
    </w:p>
    <w:p w14:paraId="336CC928" w14:textId="20576F82" w:rsidR="00870003" w:rsidRPr="00995217" w:rsidRDefault="00704046" w:rsidP="003D3221">
      <w:pPr>
        <w:pStyle w:val="Style"/>
        <w:spacing w:before="100" w:beforeAutospacing="1" w:after="200" w:line="276" w:lineRule="auto"/>
        <w:ind w:left="955" w:right="461"/>
        <w:jc w:val="both"/>
        <w:textAlignment w:val="baseline"/>
        <w:rPr>
          <w:sz w:val="22"/>
          <w:szCs w:val="22"/>
          <w:rFonts w:ascii="Calibri" w:hAnsi="Calibri" w:cs="Calibri"/>
        </w:rPr>
      </w:pPr>
      <w:r>
        <w:rPr>
          <w:sz w:val="22"/>
          <w:rFonts w:ascii="Calibri" w:hAnsi="Calibri"/>
        </w:rPr>
        <w:t xml:space="preserve">Espainiako Gobernua autonomia-erkidegoen artean banatzen ari denez Kanarietatik heldu diren etorkinak, Nafarroako Gobernuak nola kudeatuko ditu pertsona horien harrera, kokapena eta beharrizanak? </w:t>
      </w:r>
      <w:r>
        <w:rPr>
          <w:sz w:val="22"/>
          <w:rFonts w:ascii="Calibri" w:hAnsi="Calibri"/>
        </w:rPr>
        <w:t xml:space="preserve"> </w:t>
      </w:r>
    </w:p>
    <w:p w14:paraId="752CB111" w14:textId="77777777" w:rsidR="00995217" w:rsidRPr="00995217" w:rsidRDefault="00704046" w:rsidP="003D3221">
      <w:pPr>
        <w:pStyle w:val="Style"/>
        <w:spacing w:before="100" w:beforeAutospacing="1" w:after="200" w:line="276" w:lineRule="auto"/>
        <w:ind w:left="247" w:right="466" w:firstLine="708"/>
        <w:textAlignment w:val="baseline"/>
        <w:rPr>
          <w:sz w:val="22"/>
          <w:szCs w:val="22"/>
          <w:rFonts w:ascii="Calibri" w:eastAsia="Arial" w:hAnsi="Calibri" w:cs="Calibri"/>
        </w:rPr>
      </w:pPr>
      <w:r>
        <w:rPr>
          <w:sz w:val="22"/>
          <w:rFonts w:ascii="Calibri" w:hAnsi="Calibri"/>
        </w:rPr>
        <w:t xml:space="preserve">Iruñean, 2023ko azaroaren 2an</w:t>
      </w:r>
    </w:p>
    <w:p w14:paraId="42A4AC92" w14:textId="555D8B38" w:rsidR="005F6EF4" w:rsidRPr="00995217" w:rsidRDefault="00995217" w:rsidP="003D3221">
      <w:pPr>
        <w:pStyle w:val="Style"/>
        <w:spacing w:before="100" w:beforeAutospacing="1" w:after="200" w:line="276" w:lineRule="auto"/>
        <w:ind w:left="247" w:right="466"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r>
        <w:rPr>
          <w:sz w:val="22"/>
          <w:rFonts w:ascii="Calibri" w:hAnsi="Calibri"/>
        </w:rPr>
        <w:t xml:space="preserve"> </w:t>
      </w:r>
    </w:p>
    <w:sectPr w:rsidR="005F6EF4" w:rsidRPr="00995217" w:rsidSect="0087000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F6EF4"/>
    <w:rsid w:val="003D3221"/>
    <w:rsid w:val="005F6EF4"/>
    <w:rsid w:val="00704046"/>
    <w:rsid w:val="00870003"/>
    <w:rsid w:val="00995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9120"/>
  <w15:docId w15:val="{BC41D88E-C63A-4C82-93CE-1C92DD6E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106</Words>
  <Characters>585</Characters>
  <Application>Microsoft Office Word</Application>
  <DocSecurity>0</DocSecurity>
  <Lines>4</Lines>
  <Paragraphs>1</Paragraphs>
  <ScaleCrop>false</ScaleCrop>
  <Company>HP Inc.</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23POR-217</dc:title>
  <dc:creator>informatica</dc:creator>
  <cp:keywords>CreatedByIRIS_Readiris_17.0</cp:keywords>
  <cp:lastModifiedBy>Mauleón, Fernando</cp:lastModifiedBy>
  <cp:revision>5</cp:revision>
  <dcterms:created xsi:type="dcterms:W3CDTF">2023-11-03T08:52:00Z</dcterms:created>
  <dcterms:modified xsi:type="dcterms:W3CDTF">2023-11-03T09:02:00Z</dcterms:modified>
</cp:coreProperties>
</file>