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D2ED" w14:textId="0EF5C91D" w:rsidR="00B065BA" w:rsidRPr="00704FEF" w:rsidRDefault="005278E2" w:rsidP="009C338C">
      <w:pPr>
        <w:spacing w:before="100" w:beforeAutospacing="1" w:after="200" w:line="276" w:lineRule="auto"/>
        <w:rPr>
          <w:rFonts w:cstheme="minorHAnsi"/>
        </w:rPr>
      </w:pPr>
      <w:r w:rsidRPr="00704FEF">
        <w:rPr>
          <w:rFonts w:cstheme="minorHAnsi"/>
        </w:rPr>
        <w:t>23PES-172</w:t>
      </w:r>
    </w:p>
    <w:p w14:paraId="46F3250F" w14:textId="1B6F469D" w:rsidR="005278E2" w:rsidRPr="00704FEF" w:rsidRDefault="005278E2" w:rsidP="009C338C">
      <w:pPr>
        <w:pStyle w:val="Style"/>
        <w:spacing w:before="100" w:beforeAutospacing="1" w:after="200" w:line="276" w:lineRule="auto"/>
        <w:jc w:val="both"/>
        <w:textAlignment w:val="baseline"/>
        <w:rPr>
          <w:rFonts w:asciiTheme="minorHAnsi" w:hAnsiTheme="minorHAnsi" w:cstheme="minorHAnsi"/>
          <w:sz w:val="22"/>
          <w:szCs w:val="22"/>
        </w:rPr>
      </w:pPr>
      <w:r w:rsidRPr="00704FEF">
        <w:rPr>
          <w:rFonts w:asciiTheme="minorHAnsi" w:hAnsiTheme="minorHAnsi" w:cstheme="minorHAnsi"/>
          <w:w w:val="107"/>
          <w:sz w:val="22"/>
          <w:szCs w:val="22"/>
        </w:rPr>
        <w:t xml:space="preserve">Arantxa </w:t>
      </w:r>
      <w:r w:rsidR="00704FEF" w:rsidRPr="00704FEF">
        <w:rPr>
          <w:rFonts w:asciiTheme="minorHAnsi" w:hAnsiTheme="minorHAnsi" w:cstheme="minorHAnsi"/>
          <w:w w:val="107"/>
          <w:sz w:val="22"/>
          <w:szCs w:val="22"/>
        </w:rPr>
        <w:t xml:space="preserve">Izurdiaga Osinaga, </w:t>
      </w:r>
      <w:r w:rsidRPr="00704FEF">
        <w:rPr>
          <w:rFonts w:asciiTheme="minorHAnsi" w:hAnsiTheme="minorHAnsi" w:cstheme="minorHAnsi"/>
          <w:w w:val="107"/>
          <w:sz w:val="22"/>
          <w:szCs w:val="22"/>
        </w:rPr>
        <w:t xml:space="preserve">Portavoz del grupo parlamentario de EH </w:t>
      </w:r>
      <w:r w:rsidR="00704FEF" w:rsidRPr="00704FEF">
        <w:rPr>
          <w:rFonts w:asciiTheme="minorHAnsi" w:hAnsiTheme="minorHAnsi" w:cstheme="minorHAnsi"/>
          <w:w w:val="107"/>
          <w:sz w:val="22"/>
          <w:szCs w:val="22"/>
        </w:rPr>
        <w:t>Bildu Nafarroa</w:t>
      </w:r>
      <w:r w:rsidRPr="00704FEF">
        <w:rPr>
          <w:rFonts w:asciiTheme="minorHAnsi" w:hAnsiTheme="minorHAnsi" w:cstheme="minorHAnsi"/>
          <w:w w:val="107"/>
          <w:sz w:val="22"/>
          <w:szCs w:val="22"/>
        </w:rPr>
        <w:t xml:space="preserve">, al amparo de lo establecido en el Reglamento de la Cámara, realiza la siguiente pregunta </w:t>
      </w:r>
      <w:r w:rsidR="00704FEF" w:rsidRPr="00704FEF">
        <w:rPr>
          <w:rFonts w:asciiTheme="minorHAnsi" w:hAnsiTheme="minorHAnsi" w:cstheme="minorHAnsi"/>
          <w:w w:val="107"/>
          <w:sz w:val="22"/>
          <w:szCs w:val="22"/>
        </w:rPr>
        <w:t>escrita</w:t>
      </w:r>
      <w:r w:rsidRPr="00704FEF">
        <w:rPr>
          <w:rFonts w:asciiTheme="minorHAnsi" w:hAnsiTheme="minorHAnsi" w:cstheme="minorHAnsi"/>
          <w:w w:val="107"/>
          <w:sz w:val="22"/>
          <w:szCs w:val="22"/>
        </w:rPr>
        <w:t xml:space="preserve"> para que sea respondida por el Gobierno de Navarra.</w:t>
      </w:r>
    </w:p>
    <w:p w14:paraId="0082DF0D" w14:textId="77777777" w:rsidR="005278E2" w:rsidRPr="00704FEF" w:rsidRDefault="005278E2" w:rsidP="009C338C">
      <w:pPr>
        <w:pStyle w:val="Style"/>
        <w:spacing w:before="100" w:beforeAutospacing="1" w:after="200" w:line="276" w:lineRule="auto"/>
        <w:jc w:val="both"/>
        <w:textAlignment w:val="baseline"/>
        <w:rPr>
          <w:rFonts w:asciiTheme="minorHAnsi" w:hAnsiTheme="minorHAnsi" w:cstheme="minorHAnsi"/>
          <w:sz w:val="22"/>
          <w:szCs w:val="22"/>
        </w:rPr>
      </w:pPr>
      <w:r w:rsidRPr="00704FEF">
        <w:rPr>
          <w:rFonts w:asciiTheme="minorHAnsi" w:hAnsiTheme="minorHAnsi" w:cstheme="minorHAnsi"/>
          <w:w w:val="107"/>
          <w:sz w:val="22"/>
          <w:szCs w:val="22"/>
        </w:rPr>
        <w:t>En el acto de apertura del año judicial 2023-2024, el Presidente del Tribunal Superior de Justicia de Navarra, anunció la creación en Pamplona de un segundo Juzgado con competencia en materia de violencia sobre la mujer que absorberá la violencia sobre la mujer de Aoiz.</w:t>
      </w:r>
    </w:p>
    <w:p w14:paraId="298B504F" w14:textId="77777777" w:rsidR="005278E2" w:rsidRPr="00704FEF" w:rsidRDefault="005278E2" w:rsidP="00E851F5">
      <w:pPr>
        <w:pStyle w:val="Style"/>
        <w:spacing w:before="100" w:beforeAutospacing="1" w:after="200" w:line="276" w:lineRule="auto"/>
        <w:jc w:val="both"/>
        <w:textAlignment w:val="baseline"/>
        <w:rPr>
          <w:rFonts w:asciiTheme="minorHAnsi" w:hAnsiTheme="minorHAnsi" w:cstheme="minorHAnsi"/>
          <w:sz w:val="22"/>
          <w:szCs w:val="22"/>
        </w:rPr>
      </w:pPr>
      <w:r w:rsidRPr="00704FEF">
        <w:rPr>
          <w:rFonts w:asciiTheme="minorHAnsi" w:hAnsiTheme="minorHAnsi" w:cstheme="minorHAnsi"/>
          <w:w w:val="107"/>
          <w:sz w:val="22"/>
          <w:szCs w:val="22"/>
        </w:rPr>
        <w:t>Por todo lo expuesto, fórmula para su respuesta por escrito las siguientes preguntas:</w:t>
      </w:r>
    </w:p>
    <w:p w14:paraId="3A6528FD" w14:textId="77777777" w:rsidR="005278E2" w:rsidRPr="00704FEF" w:rsidRDefault="005278E2" w:rsidP="00E851F5">
      <w:pPr>
        <w:pStyle w:val="Style"/>
        <w:numPr>
          <w:ilvl w:val="0"/>
          <w:numId w:val="1"/>
        </w:numPr>
        <w:spacing w:before="100" w:beforeAutospacing="1" w:after="200" w:line="276" w:lineRule="auto"/>
        <w:jc w:val="both"/>
        <w:textAlignment w:val="baseline"/>
        <w:rPr>
          <w:rFonts w:asciiTheme="minorHAnsi" w:hAnsiTheme="minorHAnsi" w:cstheme="minorHAnsi"/>
          <w:sz w:val="22"/>
          <w:szCs w:val="22"/>
        </w:rPr>
      </w:pPr>
      <w:r w:rsidRPr="00704FEF">
        <w:rPr>
          <w:rFonts w:asciiTheme="minorHAnsi" w:hAnsiTheme="minorHAnsi" w:cstheme="minorHAnsi"/>
          <w:w w:val="107"/>
          <w:sz w:val="22"/>
          <w:szCs w:val="22"/>
        </w:rPr>
        <w:t>¿En qué fecha se prevé la creación de un Segundo Juzgado con competencia en materia de violencia sobre la mujer en Pamplona?</w:t>
      </w:r>
    </w:p>
    <w:p w14:paraId="55E23977" w14:textId="77777777" w:rsidR="005278E2" w:rsidRPr="00704FEF" w:rsidRDefault="005278E2" w:rsidP="00E851F5">
      <w:pPr>
        <w:pStyle w:val="Style"/>
        <w:numPr>
          <w:ilvl w:val="0"/>
          <w:numId w:val="1"/>
        </w:numPr>
        <w:spacing w:before="100" w:beforeAutospacing="1" w:after="200" w:line="276" w:lineRule="auto"/>
        <w:jc w:val="both"/>
        <w:textAlignment w:val="baseline"/>
        <w:rPr>
          <w:rFonts w:asciiTheme="minorHAnsi" w:hAnsiTheme="minorHAnsi" w:cstheme="minorHAnsi"/>
          <w:sz w:val="22"/>
          <w:szCs w:val="22"/>
        </w:rPr>
      </w:pPr>
      <w:r w:rsidRPr="00704FEF">
        <w:rPr>
          <w:rFonts w:asciiTheme="minorHAnsi" w:hAnsiTheme="minorHAnsi" w:cstheme="minorHAnsi"/>
          <w:w w:val="107"/>
          <w:sz w:val="22"/>
          <w:szCs w:val="22"/>
        </w:rPr>
        <w:t>¿Cómo afecta la creación de este segundo Juzgado al Juzgado de Aoiz?</w:t>
      </w:r>
    </w:p>
    <w:p w14:paraId="5C2DAADC" w14:textId="77777777" w:rsidR="00E851F5" w:rsidRPr="00E851F5" w:rsidRDefault="005278E2" w:rsidP="00E851F5">
      <w:pPr>
        <w:pStyle w:val="Style"/>
        <w:numPr>
          <w:ilvl w:val="0"/>
          <w:numId w:val="1"/>
        </w:numPr>
        <w:spacing w:before="100" w:beforeAutospacing="1" w:after="200" w:line="276" w:lineRule="auto"/>
        <w:jc w:val="both"/>
        <w:textAlignment w:val="baseline"/>
        <w:rPr>
          <w:rFonts w:asciiTheme="minorHAnsi" w:hAnsiTheme="minorHAnsi" w:cstheme="minorHAnsi"/>
          <w:sz w:val="22"/>
          <w:szCs w:val="22"/>
        </w:rPr>
      </w:pPr>
      <w:r w:rsidRPr="00704FEF">
        <w:rPr>
          <w:rFonts w:asciiTheme="minorHAnsi" w:hAnsiTheme="minorHAnsi" w:cstheme="minorHAnsi"/>
          <w:w w:val="107"/>
          <w:sz w:val="22"/>
          <w:szCs w:val="22"/>
        </w:rPr>
        <w:t>¿Cuáles son los motivos que justifican el traslado del Juzgado con competencia en materia de violencia sobre la mujer del Partido Judicial de Aoiz a Pamplona?</w:t>
      </w:r>
    </w:p>
    <w:p w14:paraId="38BABD44" w14:textId="77777777" w:rsidR="00E851F5" w:rsidRPr="00E851F5" w:rsidRDefault="005278E2" w:rsidP="00E851F5">
      <w:pPr>
        <w:pStyle w:val="Style"/>
        <w:numPr>
          <w:ilvl w:val="0"/>
          <w:numId w:val="1"/>
        </w:numPr>
        <w:spacing w:before="100" w:beforeAutospacing="1" w:after="200" w:line="276" w:lineRule="auto"/>
        <w:jc w:val="both"/>
        <w:textAlignment w:val="baseline"/>
        <w:rPr>
          <w:rFonts w:asciiTheme="minorHAnsi" w:hAnsiTheme="minorHAnsi" w:cstheme="minorHAnsi"/>
          <w:sz w:val="22"/>
          <w:szCs w:val="22"/>
        </w:rPr>
      </w:pPr>
      <w:r w:rsidRPr="00704FEF">
        <w:rPr>
          <w:rFonts w:asciiTheme="minorHAnsi" w:hAnsiTheme="minorHAnsi" w:cstheme="minorHAnsi"/>
          <w:w w:val="107"/>
          <w:sz w:val="22"/>
          <w:szCs w:val="22"/>
        </w:rPr>
        <w:t>¿Se ha realizado un informe jurídico acerca de la legalidad de la descomarcalización de un ámbito competencial?</w:t>
      </w:r>
    </w:p>
    <w:p w14:paraId="62C375FA" w14:textId="5F00B208" w:rsidR="005278E2" w:rsidRPr="00704FEF" w:rsidRDefault="005278E2" w:rsidP="00E851F5">
      <w:pPr>
        <w:pStyle w:val="Style"/>
        <w:numPr>
          <w:ilvl w:val="0"/>
          <w:numId w:val="1"/>
        </w:numPr>
        <w:spacing w:before="100" w:beforeAutospacing="1" w:after="200" w:line="276" w:lineRule="auto"/>
        <w:jc w:val="both"/>
        <w:textAlignment w:val="baseline"/>
        <w:rPr>
          <w:rFonts w:asciiTheme="minorHAnsi" w:hAnsiTheme="minorHAnsi" w:cstheme="minorHAnsi"/>
          <w:sz w:val="22"/>
          <w:szCs w:val="22"/>
        </w:rPr>
      </w:pPr>
      <w:r w:rsidRPr="00704FEF">
        <w:rPr>
          <w:rFonts w:asciiTheme="minorHAnsi" w:hAnsiTheme="minorHAnsi" w:cstheme="minorHAnsi"/>
          <w:w w:val="107"/>
          <w:sz w:val="22"/>
          <w:szCs w:val="22"/>
        </w:rPr>
        <w:t xml:space="preserve"> ¿Qué conclusiones alcanza dicho informe?</w:t>
      </w:r>
    </w:p>
    <w:p w14:paraId="1E586D6E" w14:textId="20E8ED60" w:rsidR="00704FEF" w:rsidRPr="00704FEF" w:rsidRDefault="005278E2" w:rsidP="009C338C">
      <w:pPr>
        <w:pStyle w:val="Style"/>
        <w:spacing w:before="100" w:beforeAutospacing="1" w:after="200" w:line="276" w:lineRule="auto"/>
        <w:ind w:left="14"/>
        <w:textAlignment w:val="baseline"/>
        <w:rPr>
          <w:rFonts w:asciiTheme="minorHAnsi" w:hAnsiTheme="minorHAnsi" w:cstheme="minorHAnsi"/>
          <w:sz w:val="22"/>
          <w:szCs w:val="22"/>
        </w:rPr>
      </w:pPr>
      <w:r w:rsidRPr="00704FEF">
        <w:rPr>
          <w:rFonts w:asciiTheme="minorHAnsi" w:eastAsia="Arial" w:hAnsiTheme="minorHAnsi" w:cstheme="minorHAnsi"/>
          <w:sz w:val="22"/>
          <w:szCs w:val="22"/>
        </w:rPr>
        <w:t>En lruñea</w:t>
      </w:r>
      <w:r w:rsidR="004D550A">
        <w:rPr>
          <w:rFonts w:asciiTheme="minorHAnsi" w:eastAsia="Arial" w:hAnsiTheme="minorHAnsi" w:cstheme="minorHAnsi"/>
          <w:sz w:val="22"/>
          <w:szCs w:val="22"/>
        </w:rPr>
        <w:t>,</w:t>
      </w:r>
      <w:r w:rsidRPr="00704FEF">
        <w:rPr>
          <w:rFonts w:asciiTheme="minorHAnsi" w:eastAsia="Arial" w:hAnsiTheme="minorHAnsi" w:cstheme="minorHAnsi"/>
          <w:sz w:val="22"/>
          <w:szCs w:val="22"/>
        </w:rPr>
        <w:t xml:space="preserve"> a 30 de octubre de 2023</w:t>
      </w:r>
    </w:p>
    <w:p w14:paraId="48FDAD6E" w14:textId="2F9CBEC8" w:rsidR="005278E2" w:rsidRPr="00704FEF" w:rsidRDefault="00704FEF" w:rsidP="009C338C">
      <w:pPr>
        <w:spacing w:before="100" w:beforeAutospacing="1" w:after="200" w:line="276" w:lineRule="auto"/>
        <w:rPr>
          <w:rFonts w:cstheme="minorHAnsi"/>
        </w:rPr>
      </w:pPr>
      <w:r>
        <w:rPr>
          <w:rFonts w:cstheme="minorHAnsi"/>
        </w:rPr>
        <w:t>La Parlamentaria Foral: Aranzazu Izurdiaga Osinaga</w:t>
      </w:r>
    </w:p>
    <w:sectPr w:rsidR="005278E2" w:rsidRPr="00704F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93688"/>
    <w:multiLevelType w:val="hybridMultilevel"/>
    <w:tmpl w:val="81261D64"/>
    <w:lvl w:ilvl="0" w:tplc="0C0A0001">
      <w:start w:val="1"/>
      <w:numFmt w:val="bullet"/>
      <w:lvlText w:val=""/>
      <w:lvlJc w:val="left"/>
      <w:pPr>
        <w:ind w:left="725" w:hanging="360"/>
      </w:pPr>
      <w:rPr>
        <w:rFonts w:ascii="Symbol" w:hAnsi="Symbol" w:hint="default"/>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num w:numId="1" w16cid:durableId="111597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E2"/>
    <w:rsid w:val="001E34F2"/>
    <w:rsid w:val="003C1B1F"/>
    <w:rsid w:val="004D550A"/>
    <w:rsid w:val="005278E2"/>
    <w:rsid w:val="00704FEF"/>
    <w:rsid w:val="0084269D"/>
    <w:rsid w:val="00845D68"/>
    <w:rsid w:val="00896151"/>
    <w:rsid w:val="008A3285"/>
    <w:rsid w:val="00956302"/>
    <w:rsid w:val="009C338C"/>
    <w:rsid w:val="00B065BA"/>
    <w:rsid w:val="00E851F5"/>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106C"/>
  <w15:chartTrackingRefBased/>
  <w15:docId w15:val="{FE57CF64-548C-4D35-B6E2-AD4AE8DF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5278E2"/>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1008</Characters>
  <Application>Microsoft Office Word</Application>
  <DocSecurity>0</DocSecurity>
  <Lines>8</Lines>
  <Paragraphs>2</Paragraphs>
  <ScaleCrop>false</ScaleCrop>
  <Company>HP Inc.</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7</cp:revision>
  <dcterms:created xsi:type="dcterms:W3CDTF">2023-10-31T07:48:00Z</dcterms:created>
  <dcterms:modified xsi:type="dcterms:W3CDTF">2023-10-31T07:52:00Z</dcterms:modified>
</cp:coreProperties>
</file>