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88133" w14:textId="2A3E35CF" w:rsidR="00430640" w:rsidRPr="00A01B36" w:rsidRDefault="00A01B36" w:rsidP="001648E1">
      <w:pPr>
        <w:pStyle w:val="Style"/>
        <w:spacing w:before="100" w:beforeAutospacing="1" w:after="200" w:line="276" w:lineRule="auto"/>
        <w:ind w:left="242" w:firstLine="708"/>
        <w:rPr>
          <w:bCs/>
          <w:sz w:val="22"/>
          <w:szCs w:val="22"/>
          <w:rFonts w:ascii="Calibri" w:hAnsi="Calibri" w:cs="Calibri"/>
        </w:rPr>
      </w:pPr>
      <w:r>
        <w:rPr>
          <w:sz w:val="22"/>
          <w:rFonts w:ascii="Calibri" w:hAnsi="Calibri"/>
        </w:rPr>
        <w:t xml:space="preserve">23POR-242</w:t>
      </w:r>
    </w:p>
    <w:p w14:paraId="3D39ED82" w14:textId="41BB5294" w:rsidR="00430640" w:rsidRPr="00A01B36" w:rsidRDefault="001648E1" w:rsidP="001648E1">
      <w:pPr>
        <w:pStyle w:val="Style"/>
        <w:spacing w:before="100" w:beforeAutospacing="1" w:after="200" w:line="276" w:lineRule="auto"/>
        <w:ind w:left="950" w:right="456"/>
        <w:jc w:val="both"/>
        <w:textAlignment w:val="baseline"/>
        <w:rPr>
          <w:sz w:val="22"/>
          <w:szCs w:val="22"/>
          <w:rFonts w:ascii="Calibri" w:hAnsi="Calibri" w:cs="Calibri"/>
        </w:rPr>
      </w:pPr>
      <w:r>
        <w:rPr>
          <w:sz w:val="22"/>
          <w:rFonts w:ascii="Calibri" w:hAnsi="Calibri"/>
        </w:rPr>
        <w:t xml:space="preserve">Nafarroako Gorteetako kide eta Unión del Pueblo Navarro (UPN) talde parlamentarioari atxikitako Ana Elizalde Urmeneta andreak honako galdera hau egiten dio Nafarroako Gobernuko Industriako eta Enpresen Trantsizio Ekologiko eta Digitalerako kontseilariari, Osoko Bilkuran ahoz erantzun dezan:</w:t>
      </w:r>
      <w:r>
        <w:rPr>
          <w:sz w:val="22"/>
          <w:rFonts w:ascii="Calibri" w:hAnsi="Calibri"/>
        </w:rPr>
        <w:t xml:space="preserve"> </w:t>
      </w:r>
    </w:p>
    <w:p w14:paraId="036E9860" w14:textId="4A5BC22B" w:rsidR="00A01B36" w:rsidRDefault="001648E1" w:rsidP="001648E1">
      <w:pPr>
        <w:pStyle w:val="Style"/>
        <w:spacing w:before="100" w:beforeAutospacing="1" w:after="200" w:line="276" w:lineRule="auto"/>
        <w:ind w:left="950" w:right="456"/>
        <w:jc w:val="both"/>
        <w:textAlignment w:val="baseline"/>
        <w:rPr>
          <w:sz w:val="22"/>
          <w:szCs w:val="22"/>
          <w:rFonts w:ascii="Calibri" w:hAnsi="Calibri" w:cs="Calibri"/>
        </w:rPr>
      </w:pPr>
      <w:r>
        <w:rPr>
          <w:sz w:val="22"/>
          <w:rFonts w:ascii="Calibri" w:hAnsi="Calibri"/>
        </w:rPr>
        <w:t xml:space="preserve">Europako Batzordeak energia eolikoaren Europako industria babesteko berehalako neurrien paketea onetsi ostean, Nafarroako Gobernuak zer egin du bere eskumenen esparruan neurri horiek gauzatzeko?</w:t>
      </w:r>
      <w:r>
        <w:rPr>
          <w:sz w:val="22"/>
          <w:rFonts w:ascii="Calibri" w:hAnsi="Calibri"/>
        </w:rPr>
        <w:t xml:space="preserve"> </w:t>
      </w:r>
    </w:p>
    <w:p w14:paraId="325AFEC6" w14:textId="77777777" w:rsidR="00A01B36" w:rsidRDefault="001648E1" w:rsidP="001648E1">
      <w:pPr>
        <w:pStyle w:val="Style"/>
        <w:spacing w:before="100" w:beforeAutospacing="1" w:after="200" w:line="276" w:lineRule="auto"/>
        <w:ind w:left="242" w:right="466" w:firstLine="708"/>
        <w:textAlignment w:val="baseline"/>
        <w:rPr>
          <w:sz w:val="22"/>
          <w:szCs w:val="22"/>
          <w:rFonts w:ascii="Calibri" w:eastAsia="Arial" w:hAnsi="Calibri" w:cs="Calibri"/>
        </w:rPr>
      </w:pPr>
      <w:r>
        <w:rPr>
          <w:sz w:val="22"/>
          <w:rFonts w:ascii="Calibri" w:hAnsi="Calibri"/>
        </w:rPr>
        <w:t xml:space="preserve">Iruñean, 2023ko azaroaren 16an</w:t>
      </w:r>
    </w:p>
    <w:p w14:paraId="3A541B2C" w14:textId="0B7ED0E7" w:rsidR="00430640" w:rsidRPr="00A01B36" w:rsidRDefault="00A01B36" w:rsidP="00541133">
      <w:pPr>
        <w:pStyle w:val="Style"/>
        <w:spacing w:before="100" w:beforeAutospacing="1" w:after="200" w:line="276" w:lineRule="auto"/>
        <w:ind w:left="242" w:right="466" w:firstLine="708"/>
        <w:textAlignment w:val="baseline"/>
        <w:rPr>
          <w:sz w:val="22"/>
          <w:szCs w:val="22"/>
          <w:rFonts w:ascii="Calibri" w:hAnsi="Calibri" w:cs="Calibri"/>
        </w:rPr>
      </w:pPr>
      <w:r>
        <w:rPr>
          <w:sz w:val="22"/>
          <w:rFonts w:ascii="Calibri" w:hAnsi="Calibri"/>
        </w:rPr>
        <w:t xml:space="preserve">Foru parlamentaria:</w:t>
      </w:r>
      <w:r>
        <w:rPr>
          <w:sz w:val="22"/>
          <w:rFonts w:ascii="Calibri" w:hAnsi="Calibri"/>
        </w:rPr>
        <w:t xml:space="preserve"> </w:t>
      </w:r>
      <w:r>
        <w:rPr>
          <w:sz w:val="22"/>
          <w:rFonts w:ascii="Calibri" w:hAnsi="Calibri"/>
        </w:rPr>
        <w:t xml:space="preserve">Ana Elizalde Urmeneta</w:t>
      </w:r>
      <w:r>
        <w:rPr>
          <w:sz w:val="22"/>
          <w:rFonts w:ascii="Calibri" w:hAnsi="Calibri"/>
        </w:rPr>
        <w:t xml:space="preserve"> </w:t>
      </w:r>
    </w:p>
    <w:sectPr w:rsidR="00430640" w:rsidRPr="00A01B36" w:rsidSect="00A01B36">
      <w:type w:val="continuous"/>
      <w:pgSz w:w="11900" w:h="16840"/>
      <w:pgMar w:top="1440" w:right="1080" w:bottom="1440" w:left="1080" w:header="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dirty" w:grammar="dirty"/>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430640"/>
    <w:rsid w:val="001648E1"/>
    <w:rsid w:val="00430640"/>
    <w:rsid w:val="00541133"/>
    <w:rsid w:val="00A01B3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53CDF"/>
  <w15:docId w15:val="{D572308B-E3AD-4A80-B4F4-2D7F49531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u-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102</Words>
  <Characters>566</Characters>
  <Application>Microsoft Office Word</Application>
  <DocSecurity>0</DocSecurity>
  <Lines>4</Lines>
  <Paragraphs>1</Paragraphs>
  <ScaleCrop>false</ScaleCrop>
  <Company>HP Inc.</Company>
  <LinksUpToDate>false</LinksUpToDate>
  <CharactersWithSpaces>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23POR-242</dc:title>
  <dc:creator>informatica</dc:creator>
  <cp:keywords>CreatedByIRIS_Readiris_17.0</cp:keywords>
  <cp:lastModifiedBy>Mauleón, Fernando</cp:lastModifiedBy>
  <cp:revision>4</cp:revision>
  <dcterms:created xsi:type="dcterms:W3CDTF">2023-11-17T07:37:00Z</dcterms:created>
  <dcterms:modified xsi:type="dcterms:W3CDTF">2023-11-17T08:14:00Z</dcterms:modified>
</cp:coreProperties>
</file>