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2EB88" w14:textId="5264B5BE" w:rsidR="00202917" w:rsidRPr="00202917" w:rsidRDefault="00202917" w:rsidP="005C0A57">
      <w:pPr>
        <w:pStyle w:val="Style"/>
        <w:spacing w:before="100" w:beforeAutospacing="1" w:after="200" w:line="276" w:lineRule="auto"/>
        <w:jc w:val="both"/>
        <w:textAlignment w:val="baseline"/>
        <w:rPr>
          <w:bCs/>
          <w:sz w:val="22"/>
          <w:szCs w:val="22"/>
          <w:rFonts w:ascii="Calibri" w:eastAsia="Arial" w:hAnsi="Calibri" w:cs="Calibri"/>
        </w:rPr>
      </w:pPr>
      <w:r>
        <w:rPr>
          <w:sz w:val="22"/>
          <w:rFonts w:ascii="Calibri" w:hAnsi="Calibri"/>
        </w:rPr>
        <w:t xml:space="preserve">23ITP-23</w:t>
      </w:r>
    </w:p>
    <w:p w14:paraId="6187E942" w14:textId="07D44936" w:rsidR="00202917" w:rsidRPr="00202917" w:rsidRDefault="005C0A57" w:rsidP="005C0A57">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Nafarroako Alderdi Sozialista talde parlamentarioari atxikitako Ainhoa Unzu Garate andreak, Legebiltzarreko Erregelamenduan ezarritakoaren babesean, Nafarroako Enplegu Planari buruzko interpelazioa aurkezten dio Eskubide Sozialetako, Ekonomia Sozialeko eta Enpleguko kontseilariari, 2023ko azaroaren 23ko Osoko Bilkuran eztabaidatzeko:</w:t>
      </w:r>
      <w:r>
        <w:rPr>
          <w:sz w:val="22"/>
          <w:rFonts w:ascii="Calibri" w:hAnsi="Calibri"/>
        </w:rPr>
        <w:t xml:space="preserve"> </w:t>
      </w:r>
    </w:p>
    <w:p w14:paraId="18736CD8" w14:textId="513DF684" w:rsidR="00202917" w:rsidRPr="00202917" w:rsidRDefault="008F305F" w:rsidP="005C0A57">
      <w:pPr>
        <w:pStyle w:val="Style"/>
        <w:spacing w:before="100" w:beforeAutospacing="1" w:after="200" w:line="276" w:lineRule="auto"/>
        <w:ind w:right="24"/>
        <w:jc w:val="both"/>
        <w:textAlignment w:val="baseline"/>
        <w:rPr>
          <w:bCs/>
          <w:sz w:val="22"/>
          <w:szCs w:val="22"/>
          <w:rFonts w:ascii="Calibri" w:hAnsi="Calibri" w:cs="Calibri"/>
        </w:rPr>
      </w:pPr>
      <w:r>
        <w:rPr>
          <w:sz w:val="22"/>
          <w:rFonts w:ascii="Calibri" w:hAnsi="Calibri"/>
        </w:rPr>
        <w:t xml:space="preserve">Zioen azalpena.</w:t>
      </w:r>
      <w:r>
        <w:rPr>
          <w:sz w:val="22"/>
          <w:rFonts w:ascii="Calibri" w:hAnsi="Calibri"/>
        </w:rPr>
        <w:t xml:space="preserve"> </w:t>
      </w:r>
    </w:p>
    <w:p w14:paraId="2B438E20" w14:textId="77777777" w:rsidR="00202917" w:rsidRPr="00202917" w:rsidRDefault="005C0A57" w:rsidP="005C0A57">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Indarrean den Enplegu Planaren indarraldia 2024an amaituko da, eta orduan egin beharko da 2021etik hona egindakoaren balantzea eta taxutu eta onetsi beharko da hurrengo urteetan Nafarroako enplegu arloko politikaren printzipioak, ildoak eta lehentasunak ezartzeko erreferentziazko esparrua osatuko duen hurrengo tresna estrategikoa.</w:t>
      </w:r>
      <w:r>
        <w:rPr>
          <w:sz w:val="22"/>
          <w:rFonts w:ascii="Calibri" w:hAnsi="Calibri"/>
        </w:rPr>
        <w:t xml:space="preserve"> </w:t>
      </w:r>
    </w:p>
    <w:p w14:paraId="2D24C5F8" w14:textId="77777777" w:rsidR="00202917" w:rsidRDefault="005C0A57" w:rsidP="005C0A57">
      <w:pPr>
        <w:pStyle w:val="Style"/>
        <w:spacing w:before="100" w:beforeAutospacing="1" w:after="200" w:line="276" w:lineRule="auto"/>
        <w:ind w:right="125"/>
        <w:jc w:val="both"/>
        <w:textAlignment w:val="baseline"/>
        <w:rPr>
          <w:b/>
          <w:sz w:val="22"/>
          <w:szCs w:val="22"/>
          <w:rFonts w:ascii="Calibri" w:eastAsia="Arial" w:hAnsi="Calibri" w:cs="Calibri"/>
        </w:rPr>
      </w:pPr>
      <w:r>
        <w:rPr>
          <w:sz w:val="22"/>
          <w:rFonts w:ascii="Calibri" w:hAnsi="Calibri"/>
        </w:rPr>
        <w:t xml:space="preserve">Hortaz, Eskubide Sozialetako, Ekonomia Sozialeko eta Enpleguko kontseilariari Nafarroako Enplegu Planari buruzko interpelazioa aurkezten diogu.</w:t>
      </w:r>
    </w:p>
    <w:p w14:paraId="07086F90" w14:textId="671EDB45" w:rsidR="00202917" w:rsidRDefault="005C0A57" w:rsidP="005C0A57">
      <w:pPr>
        <w:pStyle w:val="Style"/>
        <w:spacing w:before="100" w:beforeAutospacing="1" w:after="200" w:line="276" w:lineRule="auto"/>
        <w:ind w:right="125"/>
        <w:jc w:val="both"/>
        <w:textAlignment w:val="baseline"/>
        <w:rPr>
          <w:sz w:val="22"/>
          <w:szCs w:val="22"/>
          <w:rFonts w:ascii="Calibri" w:hAnsi="Calibri" w:cs="Calibri"/>
        </w:rPr>
      </w:pPr>
      <w:r>
        <w:rPr>
          <w:sz w:val="22"/>
          <w:rFonts w:ascii="Calibri" w:hAnsi="Calibri"/>
        </w:rPr>
        <w:t xml:space="preserve">Iruñean, 2023ko azaroaren 16an</w:t>
      </w:r>
    </w:p>
    <w:p w14:paraId="45B8CDFB" w14:textId="42D95B46" w:rsidR="002F62B0" w:rsidRPr="00202917" w:rsidRDefault="00202917" w:rsidP="005C0A57">
      <w:pPr>
        <w:pStyle w:val="Style"/>
        <w:spacing w:before="100" w:beforeAutospacing="1" w:after="200" w:line="276" w:lineRule="auto"/>
        <w:ind w:right="125"/>
        <w:jc w:val="both"/>
        <w:textAlignment w:val="baseline"/>
        <w:rPr>
          <w:b/>
          <w:sz w:val="22"/>
          <w:szCs w:val="22"/>
          <w:rFonts w:ascii="Calibri" w:eastAsia="Arial" w:hAnsi="Calibri" w:cs="Calibri"/>
        </w:rPr>
      </w:pPr>
      <w:r>
        <w:rPr>
          <w:sz w:val="22"/>
          <w:rFonts w:ascii="Calibri" w:hAnsi="Calibri"/>
        </w:rPr>
        <w:t xml:space="preserve">Foru parlamentaria:</w:t>
      </w:r>
      <w:r>
        <w:rPr>
          <w:sz w:val="22"/>
          <w:b/>
          <w:rFonts w:ascii="Calibri" w:hAnsi="Calibri"/>
        </w:rPr>
        <w:t xml:space="preserve"> </w:t>
      </w:r>
      <w:r>
        <w:rPr>
          <w:sz w:val="22"/>
          <w:rFonts w:ascii="Calibri" w:hAnsi="Calibri"/>
        </w:rPr>
        <w:t xml:space="preserve">Ainhoa Unzu Garate</w:t>
      </w:r>
      <w:r>
        <w:rPr>
          <w:sz w:val="22"/>
          <w:b/>
          <w:rFonts w:ascii="Calibri" w:hAnsi="Calibri"/>
        </w:rPr>
        <w:t xml:space="preserve"> </w:t>
      </w:r>
    </w:p>
    <w:sectPr w:rsidR="002F62B0" w:rsidRPr="00202917" w:rsidSect="00202917">
      <w:type w:val="continuous"/>
      <w:pgSz w:w="11900" w:h="1684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F62B0"/>
    <w:rsid w:val="00202917"/>
    <w:rsid w:val="002F62B0"/>
    <w:rsid w:val="005C0A57"/>
    <w:rsid w:val="008F30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E4826"/>
  <w15:docId w15:val="{0E5F28E6-1FE0-489E-8A64-3E276112D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753</Characters>
  <Application>Microsoft Office Word</Application>
  <DocSecurity>0</DocSecurity>
  <Lines>6</Lines>
  <Paragraphs>1</Paragraphs>
  <ScaleCrop>false</ScaleCrop>
  <Company>HP Inc.</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23ITP-23</dc:title>
  <dc:creator>informatica</dc:creator>
  <cp:keywords>CreatedByIRIS_Readiris_17.0</cp:keywords>
  <cp:lastModifiedBy>Mauleón, Fernando</cp:lastModifiedBy>
  <cp:revision>4</cp:revision>
  <dcterms:created xsi:type="dcterms:W3CDTF">2023-11-17T08:08:00Z</dcterms:created>
  <dcterms:modified xsi:type="dcterms:W3CDTF">2023-11-17T08:10:00Z</dcterms:modified>
</cp:coreProperties>
</file>