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10AA4" w14:textId="102FB988" w:rsidR="00D24D98" w:rsidRDefault="00C376A2">
      <w:r>
        <w:t>23PES-251</w:t>
      </w:r>
    </w:p>
    <w:p w14:paraId="002F26F9" w14:textId="77777777" w:rsidR="005F0C5D" w:rsidRDefault="005F0C5D" w:rsidP="005F0C5D">
      <w:r>
        <w:t>Doña Cristina López Mañero, miembro de las Cortes de Navarra, adscrita al Grupo Parlamentario Unión del Pueblo Navarro (UPN), al amparo de lo dispuesto en el Reglamento de la Cámara, realiza la siguiente pregunta escrita al Gobierno de Navarra:</w:t>
      </w:r>
    </w:p>
    <w:p w14:paraId="2BF6BDDB" w14:textId="351ACFF0" w:rsidR="005F0C5D" w:rsidRDefault="005F0C5D" w:rsidP="005F0C5D">
      <w:r>
        <w:t>-</w:t>
      </w:r>
      <w:r>
        <w:t xml:space="preserve"> </w:t>
      </w:r>
      <w:r>
        <w:t>¿Cuál es la razón por la que en el apartado de la web de Gobierno Abierto correspondiente a “Acuerdos del Gobierno de Navarra referidos a la creación o funcionamiento de sociedades públicas, fundaciones públicas y entidades de derecho público vinculadas a la Administración Pública”, el último que aparece publicado es de fecha 13/11/2019?</w:t>
      </w:r>
    </w:p>
    <w:p w14:paraId="33DE3228" w14:textId="60A7EF45" w:rsidR="005F0C5D" w:rsidRDefault="005F0C5D" w:rsidP="005F0C5D">
      <w:r>
        <w:t>-</w:t>
      </w:r>
      <w:r>
        <w:t xml:space="preserve"> </w:t>
      </w:r>
      <w:r>
        <w:t>¿Cuándo se va a actualizar dicha información?</w:t>
      </w:r>
    </w:p>
    <w:p w14:paraId="6E370836" w14:textId="2593160A" w:rsidR="005F0C5D" w:rsidRDefault="005F0C5D" w:rsidP="005F0C5D">
      <w:r>
        <w:t>Pamplona, a 29 de diciembre de 2023</w:t>
      </w:r>
    </w:p>
    <w:p w14:paraId="5882C5E6" w14:textId="11F99035" w:rsidR="00C376A2" w:rsidRDefault="005F0C5D" w:rsidP="005F0C5D">
      <w:r>
        <w:t xml:space="preserve">La Parlamentaria Foral: </w:t>
      </w:r>
      <w:r>
        <w:t>Cristina López Mañero</w:t>
      </w:r>
    </w:p>
    <w:p w14:paraId="16C14DA9" w14:textId="77777777" w:rsidR="005F0C5D" w:rsidRDefault="005F0C5D"/>
    <w:sectPr w:rsidR="005F0C5D"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6A2"/>
    <w:rsid w:val="00263371"/>
    <w:rsid w:val="005F0C5D"/>
    <w:rsid w:val="00C376A2"/>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AF280"/>
  <w15:chartTrackingRefBased/>
  <w15:docId w15:val="{62D488AA-A1FC-4BB9-87AA-81B27515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616</Characters>
  <Application>Microsoft Office Word</Application>
  <DocSecurity>0</DocSecurity>
  <Lines>5</Lines>
  <Paragraphs>1</Paragraphs>
  <ScaleCrop>false</ScaleCrop>
  <Company>Hewlett-Packard Company</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2</cp:revision>
  <dcterms:created xsi:type="dcterms:W3CDTF">2024-01-03T13:40:00Z</dcterms:created>
  <dcterms:modified xsi:type="dcterms:W3CDTF">2024-01-03T13:42:00Z</dcterms:modified>
</cp:coreProperties>
</file>