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A9FD" w14:textId="1C7C093B" w:rsidR="002459C1" w:rsidRPr="00354382" w:rsidRDefault="00354382" w:rsidP="00354382">
      <w:pPr>
        <w:pStyle w:val="Style"/>
        <w:spacing w:before="100" w:beforeAutospacing="1" w:after="200" w:line="276" w:lineRule="auto"/>
        <w:rPr>
          <w:rFonts w:ascii="Calibri" w:hAnsi="Calibri" w:cs="Calibri"/>
          <w:bCs/>
          <w:sz w:val="22"/>
          <w:szCs w:val="22"/>
        </w:rPr>
      </w:pPr>
      <w:r w:rsidRPr="00354382">
        <w:rPr>
          <w:rFonts w:ascii="Calibri" w:eastAsia="Arial" w:hAnsi="Calibri" w:cs="Calibri"/>
          <w:bCs/>
          <w:sz w:val="22"/>
          <w:szCs w:val="22"/>
        </w:rPr>
        <w:t>24ITP-2</w:t>
      </w:r>
    </w:p>
    <w:p w14:paraId="31572CD9" w14:textId="7D8614F8" w:rsidR="00354382" w:rsidRDefault="00354382" w:rsidP="00354382">
      <w:pPr>
        <w:pStyle w:val="Style"/>
        <w:spacing w:before="100" w:beforeAutospacing="1" w:after="200" w:line="276" w:lineRule="auto"/>
        <w:jc w:val="both"/>
        <w:textAlignment w:val="baseline"/>
        <w:rPr>
          <w:rFonts w:ascii="Calibri" w:hAnsi="Calibri" w:cs="Calibri"/>
          <w:sz w:val="22"/>
          <w:szCs w:val="22"/>
        </w:rPr>
      </w:pPr>
      <w:r w:rsidRPr="00354382">
        <w:rPr>
          <w:rFonts w:ascii="Calibri" w:eastAsia="Arial" w:hAnsi="Calibri" w:cs="Calibri"/>
          <w:bCs/>
          <w:sz w:val="22"/>
          <w:szCs w:val="22"/>
        </w:rPr>
        <w:t xml:space="preserve">Javier Lecumberri </w:t>
      </w:r>
      <w:r w:rsidRPr="00354382">
        <w:rPr>
          <w:rFonts w:ascii="Calibri" w:eastAsia="Arial" w:hAnsi="Calibri" w:cs="Calibri"/>
          <w:bCs/>
          <w:sz w:val="22"/>
          <w:szCs w:val="22"/>
        </w:rPr>
        <w:t>Urabayen,</w:t>
      </w:r>
      <w:r w:rsidRPr="00354382">
        <w:rPr>
          <w:rFonts w:ascii="Calibri" w:eastAsia="Arial" w:hAnsi="Calibri" w:cs="Calibri"/>
          <w:b/>
          <w:sz w:val="22"/>
          <w:szCs w:val="22"/>
        </w:rPr>
        <w:t xml:space="preserve"> </w:t>
      </w:r>
      <w:r w:rsidRPr="00354382">
        <w:rPr>
          <w:rFonts w:ascii="Calibri" w:eastAsia="Arial" w:hAnsi="Calibri" w:cs="Calibri"/>
          <w:sz w:val="22"/>
          <w:szCs w:val="22"/>
        </w:rPr>
        <w:t xml:space="preserve">adscrito al Grupo Parlamentario </w:t>
      </w:r>
      <w:r w:rsidRPr="00354382">
        <w:rPr>
          <w:rFonts w:ascii="Calibri" w:eastAsia="Arial" w:hAnsi="Calibri" w:cs="Calibri"/>
          <w:sz w:val="22"/>
          <w:szCs w:val="22"/>
        </w:rPr>
        <w:t>Partido Socialista de Navarra,</w:t>
      </w:r>
      <w:r w:rsidRPr="00354382">
        <w:rPr>
          <w:rFonts w:ascii="Calibri" w:eastAsia="Arial" w:hAnsi="Calibri" w:cs="Calibri"/>
          <w:i/>
          <w:iCs/>
          <w:sz w:val="22"/>
          <w:szCs w:val="22"/>
        </w:rPr>
        <w:t xml:space="preserve"> </w:t>
      </w:r>
      <w:r w:rsidRPr="00354382">
        <w:rPr>
          <w:rFonts w:ascii="Calibri" w:eastAsia="Arial" w:hAnsi="Calibri" w:cs="Calibri"/>
          <w:sz w:val="22"/>
          <w:szCs w:val="22"/>
        </w:rPr>
        <w:t xml:space="preserve">al amparo de lo establecido en el Reglamento de la Cámara, presenta la siguiente </w:t>
      </w:r>
      <w:r w:rsidRPr="00354382">
        <w:rPr>
          <w:rFonts w:ascii="Calibri" w:eastAsia="Arial" w:hAnsi="Calibri" w:cs="Calibri"/>
          <w:bCs/>
          <w:sz w:val="22"/>
          <w:szCs w:val="22"/>
        </w:rPr>
        <w:t>interpelación,</w:t>
      </w:r>
      <w:r w:rsidRPr="00354382">
        <w:rPr>
          <w:rFonts w:ascii="Calibri" w:eastAsia="Arial" w:hAnsi="Calibri" w:cs="Calibri"/>
          <w:b/>
          <w:sz w:val="22"/>
          <w:szCs w:val="22"/>
        </w:rPr>
        <w:t xml:space="preserve"> </w:t>
      </w:r>
      <w:r w:rsidRPr="00354382">
        <w:rPr>
          <w:rFonts w:ascii="Calibri" w:eastAsia="Arial" w:hAnsi="Calibri" w:cs="Calibri"/>
          <w:sz w:val="22"/>
          <w:szCs w:val="22"/>
        </w:rPr>
        <w:t xml:space="preserve">para su debate en el </w:t>
      </w:r>
      <w:r w:rsidRPr="00354382">
        <w:rPr>
          <w:rFonts w:ascii="Calibri" w:eastAsia="Arial" w:hAnsi="Calibri" w:cs="Calibri"/>
          <w:bCs/>
          <w:sz w:val="22"/>
          <w:szCs w:val="22"/>
        </w:rPr>
        <w:t>Pleno del 25 de enero, al</w:t>
      </w:r>
      <w:r w:rsidRPr="00354382">
        <w:rPr>
          <w:rFonts w:ascii="Calibri" w:eastAsia="Arial" w:hAnsi="Calibri" w:cs="Calibri"/>
          <w:b/>
          <w:sz w:val="22"/>
          <w:szCs w:val="22"/>
        </w:rPr>
        <w:t xml:space="preserve"> </w:t>
      </w:r>
      <w:r w:rsidRPr="00354382">
        <w:rPr>
          <w:rFonts w:ascii="Calibri" w:eastAsia="Arial" w:hAnsi="Calibri" w:cs="Calibri"/>
          <w:sz w:val="22"/>
          <w:szCs w:val="22"/>
        </w:rPr>
        <w:t xml:space="preserve">consejero de Industria, Transición Ecológica y Digital Empresarial sobre el relevo generacional en la industria navarra. </w:t>
      </w:r>
    </w:p>
    <w:p w14:paraId="1FB7B5DF" w14:textId="77777777" w:rsidR="00354382" w:rsidRDefault="00354382" w:rsidP="00354382">
      <w:pPr>
        <w:pStyle w:val="Style"/>
        <w:spacing w:before="100" w:beforeAutospacing="1" w:after="200" w:line="276" w:lineRule="auto"/>
        <w:ind w:right="24"/>
        <w:jc w:val="both"/>
        <w:textAlignment w:val="baseline"/>
        <w:rPr>
          <w:rFonts w:ascii="Calibri" w:hAnsi="Calibri" w:cs="Calibri"/>
          <w:sz w:val="22"/>
          <w:szCs w:val="22"/>
        </w:rPr>
      </w:pPr>
      <w:r w:rsidRPr="00354382">
        <w:rPr>
          <w:rFonts w:ascii="Calibri" w:eastAsia="Arial" w:hAnsi="Calibri" w:cs="Calibri"/>
          <w:sz w:val="22"/>
          <w:szCs w:val="22"/>
        </w:rPr>
        <w:t xml:space="preserve">Recientemente se ha aprobado la prórroga, hasta finales de 2024, en la industria manufacturera del conocido como contrato de relevo. Esta medida, dado el elevado componente industrial de la economía de la Comunidad Foral de Navarra, puede tener un notable impacto en la composición de las plantillas de nuestras empresas, especialmente en la automoción. </w:t>
      </w:r>
    </w:p>
    <w:p w14:paraId="67E77C6C" w14:textId="77777777" w:rsidR="00354382" w:rsidRDefault="00354382" w:rsidP="00354382">
      <w:pPr>
        <w:pStyle w:val="Style"/>
        <w:spacing w:before="100" w:beforeAutospacing="1" w:after="200" w:line="276" w:lineRule="auto"/>
        <w:ind w:right="29"/>
        <w:jc w:val="both"/>
        <w:textAlignment w:val="baseline"/>
        <w:rPr>
          <w:rFonts w:ascii="Calibri" w:hAnsi="Calibri" w:cs="Calibri"/>
          <w:sz w:val="22"/>
          <w:szCs w:val="22"/>
        </w:rPr>
      </w:pPr>
      <w:r w:rsidRPr="00354382">
        <w:rPr>
          <w:rFonts w:ascii="Calibri" w:eastAsia="Arial" w:hAnsi="Calibri" w:cs="Calibri"/>
          <w:sz w:val="22"/>
          <w:szCs w:val="22"/>
        </w:rPr>
        <w:t xml:space="preserve">Siendo conscientes de la importancia de prorrogar el contrato de relevo, interpelamos al consejero de Industria, Transición Ecológica y Digital Empresarial sobre las acciones a emprender para promover el relevo generacional en la industria navarra. </w:t>
      </w:r>
    </w:p>
    <w:p w14:paraId="7E713E76" w14:textId="77777777" w:rsidR="00354382" w:rsidRDefault="00354382" w:rsidP="00354382">
      <w:pPr>
        <w:pStyle w:val="Style"/>
        <w:spacing w:before="100" w:beforeAutospacing="1" w:after="200" w:line="276" w:lineRule="auto"/>
        <w:textAlignment w:val="baseline"/>
        <w:rPr>
          <w:rFonts w:ascii="Calibri" w:eastAsia="Arial" w:hAnsi="Calibri" w:cs="Calibri"/>
          <w:sz w:val="22"/>
          <w:szCs w:val="22"/>
        </w:rPr>
      </w:pPr>
      <w:r w:rsidRPr="00354382">
        <w:rPr>
          <w:rFonts w:ascii="Calibri" w:eastAsia="Arial" w:hAnsi="Calibri" w:cs="Calibri"/>
          <w:sz w:val="22"/>
          <w:szCs w:val="22"/>
        </w:rPr>
        <w:t>En Pamplona, a 18 de enero de 2024</w:t>
      </w:r>
    </w:p>
    <w:p w14:paraId="5DF93162" w14:textId="6405A382" w:rsidR="002459C1" w:rsidRPr="00354382" w:rsidRDefault="00354382" w:rsidP="00354382">
      <w:pPr>
        <w:pStyle w:val="Style"/>
        <w:spacing w:before="100" w:beforeAutospacing="1" w:after="200" w:line="276" w:lineRule="auto"/>
        <w:textAlignment w:val="baseline"/>
        <w:rPr>
          <w:rFonts w:ascii="Calibri" w:eastAsia="Arial" w:hAnsi="Calibri" w:cs="Calibri"/>
          <w:b/>
          <w:sz w:val="22"/>
          <w:szCs w:val="22"/>
        </w:rPr>
      </w:pPr>
      <w:r>
        <w:rPr>
          <w:rFonts w:ascii="Calibri" w:eastAsia="Arial" w:hAnsi="Calibri" w:cs="Calibri"/>
          <w:sz w:val="22"/>
          <w:szCs w:val="22"/>
        </w:rPr>
        <w:t xml:space="preserve">El Parlamentario Foral: </w:t>
      </w:r>
      <w:r w:rsidRPr="00354382">
        <w:rPr>
          <w:rFonts w:ascii="Calibri" w:eastAsia="Arial" w:hAnsi="Calibri" w:cs="Calibri"/>
          <w:bCs/>
          <w:sz w:val="22"/>
          <w:szCs w:val="22"/>
        </w:rPr>
        <w:t xml:space="preserve">Javier Lecumberri </w:t>
      </w:r>
      <w:r w:rsidRPr="00354382">
        <w:rPr>
          <w:rFonts w:ascii="Calibri" w:eastAsia="Arial" w:hAnsi="Calibri" w:cs="Calibri"/>
          <w:bCs/>
          <w:sz w:val="22"/>
          <w:szCs w:val="22"/>
        </w:rPr>
        <w:t>Urabayen</w:t>
      </w:r>
    </w:p>
    <w:sectPr w:rsidR="002459C1" w:rsidRPr="00354382" w:rsidSect="00354382">
      <w:type w:val="continuous"/>
      <w:pgSz w:w="12240" w:h="2016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459C1"/>
    <w:rsid w:val="002459C1"/>
    <w:rsid w:val="003543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C681"/>
  <w15:docId w15:val="{6C10805C-09EC-4F68-8292-F3FCFEC2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893</Characters>
  <Application>Microsoft Office Word</Application>
  <DocSecurity>0</DocSecurity>
  <Lines>7</Lines>
  <Paragraphs>2</Paragraphs>
  <ScaleCrop>false</ScaleCrop>
  <Company>HP Inc.</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24ITP-2</dc:title>
  <dc:creator>informatica</dc:creator>
  <cp:keywords>CreatedByIRIS_Readiris_17.0</cp:keywords>
  <cp:lastModifiedBy>Mauleón, Fernando</cp:lastModifiedBy>
  <cp:revision>2</cp:revision>
  <dcterms:created xsi:type="dcterms:W3CDTF">2024-01-18T11:27:00Z</dcterms:created>
  <dcterms:modified xsi:type="dcterms:W3CDTF">2024-01-18T11:29:00Z</dcterms:modified>
</cp:coreProperties>
</file>