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A96A" w14:textId="3E135E06" w:rsidR="00642F1C" w:rsidRPr="00413E49" w:rsidRDefault="00413E49" w:rsidP="00413E49">
      <w:pPr>
        <w:spacing w:before="100" w:beforeAutospacing="1" w:after="200" w:line="276" w:lineRule="auto"/>
        <w:ind w:firstLine="102"/>
        <w:jc w:val="both"/>
        <w:rPr>
          <w:rFonts w:ascii="Calibri" w:eastAsia="Calibri" w:hAnsi="Calibri" w:cs="Calibri"/>
        </w:rPr>
      </w:pPr>
      <w:r w:rsidRPr="00413E49">
        <w:rPr>
          <w:rFonts w:ascii="Calibri" w:eastAsia="Calibri" w:hAnsi="Calibri" w:cs="Calibri"/>
        </w:rPr>
        <w:t>24POR-32</w:t>
      </w:r>
    </w:p>
    <w:p w14:paraId="22A16C0D" w14:textId="46A53FF0" w:rsidR="00413E49" w:rsidRDefault="00413E49" w:rsidP="00413E49">
      <w:pPr>
        <w:pStyle w:val="Textoindependiente"/>
        <w:spacing w:before="100" w:beforeAutospacing="1" w:after="200" w:line="276" w:lineRule="auto"/>
        <w:ind w:right="117"/>
        <w:jc w:val="both"/>
        <w:rPr>
          <w:sz w:val="22"/>
          <w:szCs w:val="22"/>
        </w:rPr>
      </w:pPr>
      <w:r w:rsidRPr="00413E49">
        <w:rPr>
          <w:sz w:val="22"/>
          <w:szCs w:val="22"/>
        </w:rPr>
        <w:t>Eneka Maiz Ulaiar, parlamentaria foral adscrita al grupo parlamentario EH Bildu</w:t>
      </w:r>
      <w:r>
        <w:rPr>
          <w:sz w:val="22"/>
          <w:szCs w:val="22"/>
        </w:rPr>
        <w:t xml:space="preserve"> </w:t>
      </w:r>
      <w:r w:rsidRPr="00413E49">
        <w:rPr>
          <w:sz w:val="22"/>
          <w:szCs w:val="22"/>
        </w:rPr>
        <w:t>Nafarroa, al amparo de lo establecido en el Reglamento del Parlamento de Navarra, solicita que el Consejero de Educación, Carlos Gimeno Gurpegui, responda oralmente en el Pleno la siguiente pregunta:</w:t>
      </w:r>
    </w:p>
    <w:p w14:paraId="09E83323" w14:textId="07173438" w:rsidR="00642F1C" w:rsidRPr="00413E49" w:rsidRDefault="00413E49" w:rsidP="00413E49">
      <w:pPr>
        <w:pStyle w:val="Ttulo1"/>
        <w:spacing w:before="100" w:beforeAutospacing="1" w:after="200" w:line="276" w:lineRule="auto"/>
        <w:ind w:right="14" w:firstLine="102"/>
        <w:jc w:val="both"/>
        <w:rPr>
          <w:b w:val="0"/>
          <w:bCs w:val="0"/>
          <w:sz w:val="22"/>
          <w:szCs w:val="22"/>
          <w:u w:val="none"/>
        </w:rPr>
      </w:pPr>
      <w:r w:rsidRPr="00413E49">
        <w:rPr>
          <w:b w:val="0"/>
          <w:bCs w:val="0"/>
          <w:sz w:val="22"/>
          <w:szCs w:val="22"/>
          <w:u w:val="none"/>
        </w:rPr>
        <w:t>Exposición de motivos.</w:t>
      </w:r>
    </w:p>
    <w:p w14:paraId="0DAFAE43" w14:textId="77777777" w:rsidR="00413E49" w:rsidRDefault="004A42E8" w:rsidP="00413E49">
      <w:pPr>
        <w:pStyle w:val="Textoindependiente"/>
        <w:spacing w:before="100" w:beforeAutospacing="1" w:after="200" w:line="276" w:lineRule="auto"/>
        <w:ind w:right="116"/>
        <w:jc w:val="both"/>
        <w:rPr>
          <w:sz w:val="22"/>
          <w:szCs w:val="22"/>
        </w:rPr>
      </w:pPr>
      <w:r w:rsidRPr="00413E49">
        <w:rPr>
          <w:sz w:val="22"/>
          <w:szCs w:val="22"/>
        </w:rPr>
        <w:t>El 17 de enero de 2024 la Comisión de Educación del Parlamento de Navarra visitó el Centro Integrado de Formación Profesional Donibane con el fin de conocer su proyecto y observar las carencias de las instalaciones. Los miembros de la Comisión de Educación pudimos ver in situ que el centro tiene graves problemas de espacio.</w:t>
      </w:r>
    </w:p>
    <w:p w14:paraId="190D31A4" w14:textId="77777777" w:rsidR="00413E49" w:rsidRDefault="004A42E8" w:rsidP="00413E49">
      <w:pPr>
        <w:pStyle w:val="Textoindependiente"/>
        <w:spacing w:before="100" w:beforeAutospacing="1" w:after="200" w:line="276" w:lineRule="auto"/>
        <w:ind w:right="114"/>
        <w:jc w:val="both"/>
        <w:rPr>
          <w:sz w:val="22"/>
          <w:szCs w:val="22"/>
        </w:rPr>
      </w:pPr>
      <w:r w:rsidRPr="00413E49">
        <w:rPr>
          <w:sz w:val="22"/>
          <w:szCs w:val="22"/>
        </w:rPr>
        <w:t>¿Cuándo y cómo piensa el Departamento de Educación dar solución a los problemas de espacio del Centro Integrado de Formación Profesional Donibane?</w:t>
      </w:r>
    </w:p>
    <w:p w14:paraId="0123AAA4" w14:textId="3B885F9D" w:rsidR="00BE79B0" w:rsidRDefault="00BE79B0" w:rsidP="00413E49">
      <w:pPr>
        <w:pStyle w:val="Textoindependiente"/>
        <w:spacing w:before="100" w:beforeAutospacing="1" w:after="200" w:line="276" w:lineRule="auto"/>
        <w:ind w:right="114"/>
        <w:jc w:val="both"/>
        <w:rPr>
          <w:sz w:val="22"/>
          <w:szCs w:val="22"/>
        </w:rPr>
      </w:pPr>
      <w:r>
        <w:rPr>
          <w:sz w:val="22"/>
          <w:szCs w:val="22"/>
        </w:rPr>
        <w:t>Iruñea</w:t>
      </w:r>
      <w:r w:rsidR="00E048B9">
        <w:rPr>
          <w:sz w:val="22"/>
          <w:szCs w:val="22"/>
        </w:rPr>
        <w:t>-Pamplona</w:t>
      </w:r>
      <w:r>
        <w:rPr>
          <w:sz w:val="22"/>
          <w:szCs w:val="22"/>
        </w:rPr>
        <w:t>, 17 de enero de 2024</w:t>
      </w:r>
    </w:p>
    <w:p w14:paraId="09CD6A41" w14:textId="1717DA05" w:rsidR="00BE79B0" w:rsidRDefault="00BE79B0" w:rsidP="00413E49">
      <w:pPr>
        <w:pStyle w:val="Textoindependiente"/>
        <w:spacing w:before="100" w:beforeAutospacing="1" w:after="200" w:line="276" w:lineRule="auto"/>
        <w:ind w:right="114"/>
        <w:jc w:val="both"/>
        <w:rPr>
          <w:sz w:val="22"/>
          <w:szCs w:val="22"/>
        </w:rPr>
      </w:pPr>
      <w:r>
        <w:rPr>
          <w:sz w:val="22"/>
          <w:szCs w:val="22"/>
        </w:rPr>
        <w:t>La Parlamentaria Foral: Eneka Maiz Ulaiar</w:t>
      </w:r>
    </w:p>
    <w:p w14:paraId="0863D315" w14:textId="77777777" w:rsidR="00642F1C" w:rsidRDefault="00642F1C" w:rsidP="00413E49">
      <w:pPr>
        <w:spacing w:before="100" w:beforeAutospacing="1" w:after="200" w:line="276" w:lineRule="auto"/>
        <w:jc w:val="both"/>
        <w:rPr>
          <w:rFonts w:ascii="Calibri" w:eastAsia="Calibri" w:hAnsi="Calibri" w:cs="Calibri"/>
        </w:rPr>
      </w:pPr>
    </w:p>
    <w:p w14:paraId="010DB387" w14:textId="77777777" w:rsidR="004A42E8" w:rsidRDefault="004A42E8" w:rsidP="00413E49">
      <w:pPr>
        <w:spacing w:before="100" w:beforeAutospacing="1" w:after="200" w:line="276" w:lineRule="auto"/>
        <w:jc w:val="both"/>
        <w:rPr>
          <w:rFonts w:ascii="Calibri" w:eastAsia="Calibri" w:hAnsi="Calibri" w:cs="Calibri"/>
        </w:rPr>
      </w:pPr>
    </w:p>
    <w:p w14:paraId="55B5D39D" w14:textId="77777777" w:rsidR="004A42E8" w:rsidRDefault="004A42E8" w:rsidP="00413E49">
      <w:pPr>
        <w:spacing w:before="100" w:beforeAutospacing="1" w:after="200" w:line="276" w:lineRule="auto"/>
        <w:jc w:val="both"/>
        <w:rPr>
          <w:rFonts w:ascii="Calibri" w:eastAsia="Calibri" w:hAnsi="Calibri" w:cs="Calibri"/>
        </w:rPr>
      </w:pPr>
    </w:p>
    <w:p w14:paraId="2C81DE71" w14:textId="77777777" w:rsidR="004A42E8" w:rsidRPr="00413E49" w:rsidRDefault="004A42E8" w:rsidP="00413E49">
      <w:pPr>
        <w:spacing w:before="100" w:beforeAutospacing="1" w:after="200" w:line="276" w:lineRule="auto"/>
        <w:jc w:val="both"/>
        <w:rPr>
          <w:rFonts w:ascii="Calibri" w:eastAsia="Calibri" w:hAnsi="Calibri" w:cs="Calibri"/>
        </w:rPr>
        <w:sectPr w:rsidR="004A42E8" w:rsidRPr="00413E49" w:rsidSect="00E771CF">
          <w:type w:val="continuous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</w:p>
    <w:p w14:paraId="79F9AA89" w14:textId="77777777" w:rsidR="00F84C83" w:rsidRPr="00413E49" w:rsidRDefault="00F84C83" w:rsidP="00F84C83">
      <w:pPr>
        <w:spacing w:before="100" w:beforeAutospacing="1" w:after="200" w:line="276" w:lineRule="auto"/>
        <w:jc w:val="both"/>
        <w:rPr>
          <w:rFonts w:ascii="Calibri" w:eastAsia="Calibri" w:hAnsi="Calibri" w:cs="Calibri"/>
        </w:rPr>
      </w:pPr>
    </w:p>
    <w:sectPr w:rsidR="00F84C83" w:rsidRPr="00413E49">
      <w:type w:val="continuous"/>
      <w:pgSz w:w="11910" w:h="16840"/>
      <w:pgMar w:top="1320" w:right="1580" w:bottom="280" w:left="1600" w:header="720" w:footer="720" w:gutter="0"/>
      <w:cols w:num="2" w:space="720" w:equalWidth="0">
        <w:col w:w="4792" w:space="40"/>
        <w:col w:w="38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F1C"/>
    <w:rsid w:val="00413E49"/>
    <w:rsid w:val="004A42E8"/>
    <w:rsid w:val="00642F1C"/>
    <w:rsid w:val="00BE79B0"/>
    <w:rsid w:val="00DF220D"/>
    <w:rsid w:val="00E048B9"/>
    <w:rsid w:val="00E771CF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8740"/>
  <w15:docId w15:val="{5DB7AF77-7B91-4478-A2BD-BF2ED78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Calibri" w:eastAsia="Calibri" w:hAnsi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736</Characters>
  <Application>Microsoft Office Word</Application>
  <DocSecurity>0</DocSecurity>
  <Lines>6</Lines>
  <Paragraphs>1</Paragraphs>
  <ScaleCrop>false</ScaleCrop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bruiz</dc:creator>
  <cp:lastModifiedBy>Mauleón, Fernando</cp:lastModifiedBy>
  <cp:revision>7</cp:revision>
  <dcterms:created xsi:type="dcterms:W3CDTF">2024-01-17T14:43:00Z</dcterms:created>
  <dcterms:modified xsi:type="dcterms:W3CDTF">2024-01-18T09:22:00Z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2024-01-17T00:00:00Z</vt:filetime>
  </property>
</Properties>
</file>