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9EDD" w14:textId="77777777" w:rsidR="002C6F1A" w:rsidRPr="00BA152A" w:rsidRDefault="002C6F1A" w:rsidP="005161DF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24PES-17</w:t>
      </w:r>
    </w:p>
    <w:p w14:paraId="6BFE6F35" w14:textId="77777777" w:rsidR="002C6F1A" w:rsidRPr="00BA152A" w:rsidRDefault="002C6F1A" w:rsidP="005161DF">
      <w:pPr>
        <w:pStyle w:val="Style"/>
        <w:spacing w:before="100" w:beforeAutospacing="1" w:after="200" w:line="276" w:lineRule="auto"/>
        <w:ind w:lef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dakien:</w:t>
      </w:r>
      <w:r>
        <w:rPr>
          <w:sz w:val="22"/>
          <w:b/>
          <w:rFonts w:ascii="Calibri" w:hAnsi="Calibri"/>
        </w:rPr>
        <w:t xml:space="preserve"> </w:t>
      </w:r>
    </w:p>
    <w:p w14:paraId="1AFD25D0" w14:textId="77777777" w:rsidR="002C6F1A" w:rsidRDefault="002C6F1A" w:rsidP="005161DF">
      <w:pPr>
        <w:pStyle w:val="Style"/>
        <w:spacing w:before="100" w:beforeAutospacing="1" w:after="200" w:line="276" w:lineRule="auto"/>
        <w:ind w:left="2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Hondakinei eta haien fiskalitateari buruzko ekainaren 18ko 14/2018 Foru Legearen bosgarren xedapen gehigarriak honako hau ezartzen du:</w:t>
      </w:r>
      <w:r>
        <w:rPr>
          <w:sz w:val="22"/>
          <w:rFonts w:ascii="Calibri" w:hAnsi="Calibri"/>
        </w:rPr>
        <w:t xml:space="preserve"> </w:t>
      </w:r>
    </w:p>
    <w:p w14:paraId="7CA06337" w14:textId="77777777" w:rsidR="002C6F1A" w:rsidRPr="00BA152A" w:rsidRDefault="002C6F1A" w:rsidP="005161D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i/>
          <w:sz w:val="22"/>
          <w:rFonts w:ascii="Calibri" w:hAnsi="Calibri"/>
        </w:rPr>
        <w:t xml:space="preserve">"Hondakinen kudeaketarako instalazioak edo azpiegiturak dituzten edo instalazio edo azpiegitura berriak sortzen dituzten udalerriei kalte-ordainak emanen zaizkie interes orokorrari egiten dioten ekarpenaren eta emandako ingurumen-zerbitzuaren ordainketaren kontzeptuan. Halakoak erregelamenduz zehaztuko dira, aipatutako instalazioen dimentsioen arabera eta entitate horiek hondakinen kudeaketa zuzenerako ekarpena dela-eta hartzen duten zama sozial eta ingurumen-zama gehigarria dela-eta egiten den balorazioaren arabera".</w:t>
      </w:r>
    </w:p>
    <w:p w14:paraId="300B4033" w14:textId="77777777" w:rsidR="002C6F1A" w:rsidRDefault="002C6F1A" w:rsidP="005161DF">
      <w:pPr>
        <w:pStyle w:val="Style"/>
        <w:spacing w:before="100" w:beforeAutospacing="1" w:after="200" w:line="276" w:lineRule="auto"/>
        <w:ind w:left="3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Lau urte eta erdi baino gehiago joan dira foru lege hori indarrean sartu zenetik, eta oraindik ez da onetsi kalte-ordain horiei buruzko erregelamendu bidezko garapenik.</w:t>
      </w:r>
      <w:r>
        <w:rPr>
          <w:sz w:val="22"/>
          <w:rFonts w:ascii="Calibri" w:hAnsi="Calibri"/>
        </w:rPr>
        <w:t xml:space="preserve"> </w:t>
      </w:r>
    </w:p>
    <w:p w14:paraId="3AAAAAE3" w14:textId="77777777" w:rsidR="002C6F1A" w:rsidRDefault="002C6F1A" w:rsidP="005161D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Horrenbestez, honako galdera hauek aurkezten ditut, idatziz erantzun dakien:</w:t>
      </w:r>
      <w:r>
        <w:rPr>
          <w:sz w:val="22"/>
          <w:rFonts w:ascii="Calibri" w:hAnsi="Calibri"/>
        </w:rPr>
        <w:t xml:space="preserve"> </w:t>
      </w:r>
    </w:p>
    <w:p w14:paraId="406A8F72" w14:textId="08DE228A" w:rsidR="002C6F1A" w:rsidRDefault="002C6F1A" w:rsidP="005161DF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Gobernuak zergatik ez du erregelamendu bidez garatu Hondakinei eta haien fiskalitateari buruzko ekainaren 18ko 14/2018 Foru Legearen bosgarren xedapen gehigarrian aurreikusitakoa, nahiz eta lau urte eta erdi baino gehiago joan diren foru legea indarrean sartu zenetik?</w:t>
      </w:r>
    </w:p>
    <w:p w14:paraId="530DDF1B" w14:textId="450DD495" w:rsidR="002C6F1A" w:rsidRPr="00BA152A" w:rsidRDefault="002C6F1A" w:rsidP="005161DF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Gobernuak noizko aurreikusten du erregelamendu bidezko garapena egitea eta zer jarduketa egin du epai hori betetzeko, zeinak Gobernua behartzen baitzuen “lehenbailehen” –eta betiere epaia eman zenetik urtebeteko epean– Erriberako ozono-maila hobetzeko airearen kalitate-plan nahitaezkoak egitera?</w:t>
      </w:r>
      <w:r>
        <w:rPr>
          <w:sz w:val="22"/>
          <w:rFonts w:ascii="Calibri" w:hAnsi="Calibri"/>
        </w:rPr>
        <w:t xml:space="preserve"> </w:t>
      </w:r>
    </w:p>
    <w:p w14:paraId="5634EEB7" w14:textId="77777777" w:rsidR="002C6F1A" w:rsidRDefault="002C6F1A" w:rsidP="005161DF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Gobernuaren ustez, zer udalek jaso litzakete kalte-ordain horiek bere udal-mugartean hondakinak kudeatzeko instalazioak edo azpiegiturak edukitzeagatik?</w:t>
      </w:r>
      <w:r>
        <w:rPr>
          <w:sz w:val="22"/>
          <w:rFonts w:ascii="Calibri" w:hAnsi="Calibri"/>
        </w:rPr>
        <w:t xml:space="preserve"> </w:t>
      </w:r>
    </w:p>
    <w:p w14:paraId="47B6CF80" w14:textId="34A1B49B" w:rsidR="002C6F1A" w:rsidRDefault="002C6F1A" w:rsidP="005161DF">
      <w:pPr>
        <w:pStyle w:val="Style"/>
        <w:spacing w:before="100" w:beforeAutospacing="1" w:after="200" w:line="276" w:lineRule="auto"/>
        <w:ind w:right="1824" w:firstLine="3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urtarrilaren 17an</w:t>
      </w:r>
    </w:p>
    <w:p w14:paraId="7D0FE4FB" w14:textId="3E52D078" w:rsidR="00B065BA" w:rsidRPr="00A02902" w:rsidRDefault="002C6F1A" w:rsidP="005161DF">
      <w:pPr>
        <w:pStyle w:val="Style"/>
        <w:spacing w:before="100" w:beforeAutospacing="1" w:after="200" w:line="276" w:lineRule="auto"/>
        <w:ind w:right="1824" w:firstLine="3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B065BA" w:rsidRPr="00A02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2F67"/>
    <w:multiLevelType w:val="hybridMultilevel"/>
    <w:tmpl w:val="66E03D36"/>
    <w:lvl w:ilvl="0" w:tplc="E7E041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333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A"/>
    <w:rsid w:val="001E34F2"/>
    <w:rsid w:val="001F7F9D"/>
    <w:rsid w:val="002C6F1A"/>
    <w:rsid w:val="00337EB8"/>
    <w:rsid w:val="003C1B1F"/>
    <w:rsid w:val="0047647C"/>
    <w:rsid w:val="004E6C22"/>
    <w:rsid w:val="005161DF"/>
    <w:rsid w:val="00845D68"/>
    <w:rsid w:val="008A3285"/>
    <w:rsid w:val="00956302"/>
    <w:rsid w:val="00994265"/>
    <w:rsid w:val="00A02902"/>
    <w:rsid w:val="00B065BA"/>
    <w:rsid w:val="00D8391A"/>
    <w:rsid w:val="00F4712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CBB7"/>
  <w15:chartTrackingRefBased/>
  <w15:docId w15:val="{3C90B663-89D7-4CA3-818A-4F887A7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F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F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F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F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F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F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6F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6F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6F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F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6F1A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2C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1683</Characters>
  <Application>Microsoft Office Word</Application>
  <DocSecurity>0</DocSecurity>
  <Lines>14</Lines>
  <Paragraphs>3</Paragraphs>
  <ScaleCrop>false</ScaleCrop>
  <Company>HP Inc.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9</cp:revision>
  <dcterms:created xsi:type="dcterms:W3CDTF">2024-01-17T14:59:00Z</dcterms:created>
  <dcterms:modified xsi:type="dcterms:W3CDTF">2024-01-18T09:09:00Z</dcterms:modified>
</cp:coreProperties>
</file>