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FE40" w14:textId="77777777" w:rsidR="00FE7075" w:rsidRPr="00FE7075" w:rsidRDefault="003E40B6" w:rsidP="00FE7075">
      <w:pPr>
        <w:spacing w:after="20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Unión del Pueblo Navarro talde parlamentarioari atxikitako foru parlamentari Ángel Ansa Echegaray jaunak idatziz erantzuteko galdera egin du (PES-11-23/00183). Hona hemen Etxebizitzako, Gazteriako eta Migrazio Politiketako kontseilariak horren harira ematen dion informazioa:</w:t>
      </w:r>
    </w:p>
    <w:p w14:paraId="3447AB8F" w14:textId="39C0FCC2" w:rsidR="000A6D7B" w:rsidRPr="00FE7075" w:rsidRDefault="000A6D7B" w:rsidP="00FE7075">
      <w:pPr>
        <w:spacing w:after="20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2023ko azaroaren 16an abian jarri da Aterpetxeko lehengo igerilekuan pumptrack pista bat jartze aldera ingurunea egokitzeko obren lehenengo fasea.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Proiektua egokitu da tokiak planteatzen duen konplexutasun teknikora eta onetsitako partidaren aurrekontu zuzkidurara, eta obrak hasteko jadanik erabiltzen ez zen igerilekua eraitsi eta ingurunea egokitu da.</w:t>
      </w:r>
    </w:p>
    <w:p w14:paraId="15854964" w14:textId="77777777" w:rsidR="00BB62A4" w:rsidRPr="00FE7075" w:rsidRDefault="00BB62A4" w:rsidP="00FE7075">
      <w:pPr>
        <w:spacing w:after="20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</w:t>
      </w:r>
      <w:r>
        <w:rPr>
          <w:b/>
          <w:bCs/>
          <w:rFonts w:ascii="Arial" w:hAnsi="Arial"/>
        </w:rPr>
        <w:t xml:space="preserve">215. artikulua</w:t>
      </w:r>
      <w:r>
        <w:rPr>
          <w:rFonts w:ascii="Arial" w:hAnsi="Arial"/>
        </w:rPr>
        <w:t xml:space="preserve"> betez.</w:t>
      </w:r>
    </w:p>
    <w:p w14:paraId="53B6F4E5" w14:textId="0912586F" w:rsidR="00483C9B" w:rsidRPr="00FE7075" w:rsidRDefault="00483C9B" w:rsidP="00FE7075">
      <w:pPr>
        <w:spacing w:after="20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Iruñean, 2023ko azaroaren 28an</w:t>
      </w:r>
      <w:r>
        <w:rPr>
          <w:rFonts w:ascii="Arial" w:hAnsi="Arial"/>
        </w:rPr>
        <w:t xml:space="preserve"> </w:t>
      </w:r>
    </w:p>
    <w:p w14:paraId="429C4FF9" w14:textId="3E161BA1" w:rsidR="00483C9B" w:rsidRPr="00FE7075" w:rsidRDefault="00FE7075" w:rsidP="00FE7075">
      <w:pPr>
        <w:spacing w:after="20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Hirugarren lehendakariorde eta Etxebizitzako, Gazteriako eta Migrazio Politiketako kontseilaria: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Begoña Alfaro García</w:t>
      </w:r>
    </w:p>
    <w:sectPr w:rsidR="00483C9B" w:rsidRPr="00FE7075" w:rsidSect="00843157">
      <w:headerReference w:type="first" r:id="rId6"/>
      <w:footerReference w:type="first" r:id="rId7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52B8" w14:textId="77777777" w:rsidR="009022B4" w:rsidRDefault="009022B4">
      <w:r>
        <w:separator/>
      </w:r>
    </w:p>
  </w:endnote>
  <w:endnote w:type="continuationSeparator" w:id="0">
    <w:p w14:paraId="30E81944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0E4D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F420" w14:textId="77777777" w:rsidR="009022B4" w:rsidRDefault="009022B4">
      <w:r>
        <w:separator/>
      </w:r>
    </w:p>
  </w:footnote>
  <w:footnote w:type="continuationSeparator" w:id="0">
    <w:p w14:paraId="07954C09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3098" w14:textId="77777777" w:rsidR="00696F6F" w:rsidRDefault="007F433A" w:rsidP="00696F6F">
    <w:pPr>
      <w:pStyle w:val="Encabezado"/>
      <w:ind w:left="-765"/>
    </w:pPr>
    <w:r>
      <w:drawing>
        <wp:anchor distT="0" distB="0" distL="114300" distR="114300" simplePos="0" relativeHeight="251661312" behindDoc="1" locked="0" layoutInCell="1" allowOverlap="1" wp14:anchorId="6B8682F2" wp14:editId="225A6850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34B4"/>
    <w:rsid w:val="000729E0"/>
    <w:rsid w:val="0009463A"/>
    <w:rsid w:val="000A6D7B"/>
    <w:rsid w:val="000B64A1"/>
    <w:rsid w:val="00116AF7"/>
    <w:rsid w:val="00170AFF"/>
    <w:rsid w:val="00247EB5"/>
    <w:rsid w:val="00277C9A"/>
    <w:rsid w:val="00280F08"/>
    <w:rsid w:val="002D10CA"/>
    <w:rsid w:val="002F09C8"/>
    <w:rsid w:val="00304004"/>
    <w:rsid w:val="003A51EA"/>
    <w:rsid w:val="003E40B6"/>
    <w:rsid w:val="003F1206"/>
    <w:rsid w:val="004432EB"/>
    <w:rsid w:val="00483C9B"/>
    <w:rsid w:val="00524CFD"/>
    <w:rsid w:val="005367EB"/>
    <w:rsid w:val="005B095B"/>
    <w:rsid w:val="005C6849"/>
    <w:rsid w:val="006508EF"/>
    <w:rsid w:val="00696F6F"/>
    <w:rsid w:val="006A5952"/>
    <w:rsid w:val="007018B0"/>
    <w:rsid w:val="0071169E"/>
    <w:rsid w:val="00793F61"/>
    <w:rsid w:val="007F2C1A"/>
    <w:rsid w:val="007F433A"/>
    <w:rsid w:val="00834D40"/>
    <w:rsid w:val="008354B9"/>
    <w:rsid w:val="00843157"/>
    <w:rsid w:val="009022B4"/>
    <w:rsid w:val="00994342"/>
    <w:rsid w:val="009E202F"/>
    <w:rsid w:val="009E22FA"/>
    <w:rsid w:val="009E381E"/>
    <w:rsid w:val="00A077F0"/>
    <w:rsid w:val="00A117E7"/>
    <w:rsid w:val="00A2145B"/>
    <w:rsid w:val="00A52259"/>
    <w:rsid w:val="00B46857"/>
    <w:rsid w:val="00B662C6"/>
    <w:rsid w:val="00B96F7E"/>
    <w:rsid w:val="00BB62A4"/>
    <w:rsid w:val="00BD6A02"/>
    <w:rsid w:val="00BE2BD3"/>
    <w:rsid w:val="00CA2943"/>
    <w:rsid w:val="00CC1284"/>
    <w:rsid w:val="00CE65F5"/>
    <w:rsid w:val="00D304C8"/>
    <w:rsid w:val="00DF6784"/>
    <w:rsid w:val="00E534DF"/>
    <w:rsid w:val="00E73594"/>
    <w:rsid w:val="00E8181E"/>
    <w:rsid w:val="00EA2EF2"/>
    <w:rsid w:val="00EB05BE"/>
    <w:rsid w:val="00F037C2"/>
    <w:rsid w:val="00F344C7"/>
    <w:rsid w:val="00FE70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555A3E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BB62A4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BB62A4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Martin Cestao, Nerea</cp:lastModifiedBy>
  <cp:revision>6</cp:revision>
  <cp:lastPrinted>2015-10-05T06:52:00Z</cp:lastPrinted>
  <dcterms:created xsi:type="dcterms:W3CDTF">2023-11-20T10:40:00Z</dcterms:created>
  <dcterms:modified xsi:type="dcterms:W3CDTF">2023-12-07T08:49:00Z</dcterms:modified>
</cp:coreProperties>
</file>