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4057" w14:textId="77777777" w:rsidR="00126EE3" w:rsidRPr="00126EE3" w:rsidRDefault="00126EE3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26EE3">
        <w:rPr>
          <w:rFonts w:ascii="Calibri" w:eastAsia="Arial" w:hAnsi="Calibri" w:cs="Calibri"/>
          <w:sz w:val="22"/>
          <w:szCs w:val="22"/>
        </w:rPr>
        <w:t>24POR-140</w:t>
      </w:r>
    </w:p>
    <w:p w14:paraId="1A2E4C78" w14:textId="3F8FE24A" w:rsidR="00126EE3" w:rsidRDefault="00126EE3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6EE3">
        <w:rPr>
          <w:rFonts w:ascii="Calibri" w:eastAsia="Arial" w:hAnsi="Calibri" w:cs="Calibri"/>
          <w:bCs/>
          <w:sz w:val="22"/>
          <w:szCs w:val="22"/>
        </w:rPr>
        <w:t>Mikel Asiain Torres</w:t>
      </w:r>
      <w:r>
        <w:rPr>
          <w:rFonts w:ascii="Calibri" w:eastAsia="Arial" w:hAnsi="Calibri" w:cs="Calibri"/>
          <w:w w:val="105"/>
          <w:sz w:val="22"/>
          <w:szCs w:val="22"/>
        </w:rPr>
        <w:t>,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 </w:t>
      </w:r>
      <w:r w:rsidR="00101C37" w:rsidRPr="00126EE3">
        <w:rPr>
          <w:rFonts w:ascii="Calibri" w:eastAsia="Arial" w:hAnsi="Calibri" w:cs="Calibri"/>
          <w:w w:val="105"/>
          <w:sz w:val="22"/>
          <w:szCs w:val="22"/>
        </w:rPr>
        <w:t xml:space="preserve">parlamentario foral adscrito al Grupo Parlamentario </w:t>
      </w:r>
      <w:r w:rsidRPr="00126EE3">
        <w:rPr>
          <w:rFonts w:ascii="Calibri" w:eastAsia="Arial" w:hAnsi="Calibri" w:cs="Calibri"/>
          <w:bCs/>
          <w:sz w:val="22"/>
          <w:szCs w:val="22"/>
        </w:rPr>
        <w:t xml:space="preserve">Geroa Bai, </w:t>
      </w:r>
      <w:r w:rsidR="00101C37" w:rsidRPr="00126EE3">
        <w:rPr>
          <w:rFonts w:ascii="Calibri" w:eastAsia="Arial" w:hAnsi="Calibri" w:cs="Calibri"/>
          <w:w w:val="105"/>
          <w:sz w:val="22"/>
          <w:szCs w:val="22"/>
        </w:rPr>
        <w:t xml:space="preserve">al amparo de lo dispuesto en el Reglamento de esta Cámara, presenta la siguiente </w:t>
      </w:r>
      <w:r w:rsidRPr="00126EE3">
        <w:rPr>
          <w:rFonts w:ascii="Calibri" w:eastAsia="Arial" w:hAnsi="Calibri" w:cs="Calibri"/>
          <w:bCs/>
          <w:sz w:val="22"/>
          <w:szCs w:val="22"/>
        </w:rPr>
        <w:t>pregunta oral</w:t>
      </w:r>
      <w:r w:rsidRPr="00126EE3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101C37" w:rsidRPr="00126EE3">
        <w:rPr>
          <w:rFonts w:ascii="Calibri" w:eastAsia="Arial" w:hAnsi="Calibri" w:cs="Calibri"/>
          <w:w w:val="105"/>
          <w:sz w:val="22"/>
          <w:szCs w:val="22"/>
        </w:rPr>
        <w:t xml:space="preserve">con el fin de que sea respondida en el </w:t>
      </w:r>
      <w:r w:rsidRPr="00126EE3">
        <w:rPr>
          <w:rFonts w:ascii="Calibri" w:eastAsia="Arial" w:hAnsi="Calibri" w:cs="Calibri"/>
          <w:bCs/>
          <w:sz w:val="22"/>
          <w:szCs w:val="22"/>
        </w:rPr>
        <w:t>Pleno</w:t>
      </w:r>
      <w:r w:rsidR="00101C37" w:rsidRPr="00126EE3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101C37" w:rsidRPr="00126EE3">
        <w:rPr>
          <w:rFonts w:ascii="Calibri" w:eastAsia="Arial" w:hAnsi="Calibri" w:cs="Calibri"/>
          <w:w w:val="105"/>
          <w:sz w:val="22"/>
          <w:szCs w:val="22"/>
        </w:rPr>
        <w:t xml:space="preserve">del próximo 11 de abril por el consejero de Industria y </w:t>
      </w:r>
      <w:r w:rsidR="00F26690">
        <w:rPr>
          <w:rFonts w:ascii="Calibri" w:eastAsia="Arial" w:hAnsi="Calibri" w:cs="Calibri"/>
          <w:w w:val="105"/>
          <w:sz w:val="22"/>
          <w:szCs w:val="22"/>
        </w:rPr>
        <w:t xml:space="preserve">de </w:t>
      </w:r>
      <w:r w:rsidR="00101C37" w:rsidRPr="00126EE3">
        <w:rPr>
          <w:rFonts w:ascii="Calibri" w:eastAsia="Arial" w:hAnsi="Calibri" w:cs="Calibri"/>
          <w:w w:val="105"/>
          <w:sz w:val="22"/>
          <w:szCs w:val="22"/>
        </w:rPr>
        <w:t xml:space="preserve">Transición Ecológica y Digital Empresarial del Gobierno de Navarra, </w:t>
      </w:r>
      <w:r w:rsidR="00101C37" w:rsidRPr="00126EE3">
        <w:rPr>
          <w:rFonts w:ascii="Calibri" w:eastAsia="Arial" w:hAnsi="Calibri" w:cs="Calibri"/>
          <w:bCs/>
          <w:sz w:val="22"/>
          <w:szCs w:val="22"/>
        </w:rPr>
        <w:t>Mikel lrujo Amezaga.</w:t>
      </w:r>
      <w:r w:rsidR="00101C37" w:rsidRPr="00126EE3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2BECD8E" w14:textId="09AC33BF" w:rsidR="00126EE3" w:rsidRDefault="00101C37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El emprendimiento es, sin duda, un elemento fundamental en el engranaje del ecosistema industrial de una </w:t>
      </w:r>
      <w:r w:rsidR="00126EE3">
        <w:rPr>
          <w:rFonts w:ascii="Calibri" w:eastAsia="Arial" w:hAnsi="Calibri" w:cs="Calibri"/>
          <w:w w:val="105"/>
          <w:sz w:val="22"/>
          <w:szCs w:val="22"/>
        </w:rPr>
        <w:t>c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omunidad como Navarra en la que la </w:t>
      </w:r>
      <w:r w:rsidR="00126EE3">
        <w:rPr>
          <w:rFonts w:ascii="Calibri" w:eastAsia="Arial" w:hAnsi="Calibri" w:cs="Calibri"/>
          <w:w w:val="105"/>
          <w:sz w:val="22"/>
          <w:szCs w:val="22"/>
        </w:rPr>
        <w:t>i</w:t>
      </w:r>
      <w:r w:rsidRPr="00126EE3">
        <w:rPr>
          <w:rFonts w:ascii="Calibri" w:eastAsia="Arial" w:hAnsi="Calibri" w:cs="Calibri"/>
          <w:w w:val="105"/>
          <w:sz w:val="22"/>
          <w:szCs w:val="22"/>
        </w:rPr>
        <w:t>ndustria supone más del 30</w:t>
      </w:r>
      <w:r w:rsidR="00126EE3">
        <w:rPr>
          <w:rFonts w:ascii="Calibri" w:eastAsia="Arial" w:hAnsi="Calibri" w:cs="Calibri"/>
          <w:w w:val="105"/>
          <w:sz w:val="22"/>
          <w:szCs w:val="22"/>
        </w:rPr>
        <w:t xml:space="preserve"> 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% de su PIB. </w:t>
      </w:r>
    </w:p>
    <w:p w14:paraId="4948A63B" w14:textId="7B12B607" w:rsidR="000E4B70" w:rsidRPr="00126EE3" w:rsidRDefault="00101C37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Así lo ponía en valor la propia Comisión Europea en 2020 al reconocer a Navarra como </w:t>
      </w:r>
      <w:r w:rsidR="00126EE3">
        <w:rPr>
          <w:rFonts w:ascii="Calibri" w:eastAsia="Arial" w:hAnsi="Calibri" w:cs="Calibri"/>
          <w:w w:val="105"/>
          <w:sz w:val="22"/>
          <w:szCs w:val="22"/>
        </w:rPr>
        <w:t>R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egión </w:t>
      </w:r>
      <w:r w:rsidR="00126EE3">
        <w:rPr>
          <w:rFonts w:ascii="Calibri" w:eastAsia="Arial" w:hAnsi="Calibri" w:cs="Calibri"/>
          <w:w w:val="105"/>
          <w:sz w:val="22"/>
          <w:szCs w:val="22"/>
        </w:rPr>
        <w:t>E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mprendedora </w:t>
      </w:r>
      <w:r w:rsidR="00126EE3">
        <w:rPr>
          <w:rFonts w:ascii="Calibri" w:eastAsia="Arial" w:hAnsi="Calibri" w:cs="Calibri"/>
          <w:w w:val="105"/>
          <w:sz w:val="22"/>
          <w:szCs w:val="22"/>
        </w:rPr>
        <w:t>E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uropea. Un galardón que reconocía la labor del Ejecutivo foral a la hora de sentar las bases de un sistema de emprendimiento y estimar el plan de futuro y la coordinación del mismo por parte de los diferentes agentes de la región. </w:t>
      </w:r>
    </w:p>
    <w:p w14:paraId="031E075E" w14:textId="600DCE60" w:rsidR="000E4B70" w:rsidRPr="00126EE3" w:rsidRDefault="00101C37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6EE3">
        <w:rPr>
          <w:rFonts w:ascii="Calibri" w:eastAsia="Arial" w:hAnsi="Calibri" w:cs="Calibri"/>
          <w:w w:val="105"/>
          <w:sz w:val="22"/>
          <w:szCs w:val="22"/>
        </w:rPr>
        <w:t>Inmersos ya en el último año del</w:t>
      </w:r>
      <w:r w:rsidRPr="00126EE3">
        <w:rPr>
          <w:rFonts w:ascii="Calibri" w:eastAsia="Arial" w:hAnsi="Calibri" w:cs="Calibri"/>
          <w:sz w:val="22"/>
          <w:szCs w:val="22"/>
        </w:rPr>
        <w:t xml:space="preserve"> </w:t>
      </w:r>
      <w:r w:rsidR="00126EE3">
        <w:rPr>
          <w:rFonts w:ascii="Calibri" w:hAnsi="Calibri" w:cs="Calibri"/>
          <w:sz w:val="22"/>
          <w:szCs w:val="22"/>
        </w:rPr>
        <w:t xml:space="preserve">III 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Plan de Emprendimiento 2021-2024, y aunque todavía queden varios meses para su finalización, y, por tanto, para su posterior valoración, entendemos como fundamental el ir conociendo algunos datos sobre el mismo. </w:t>
      </w:r>
    </w:p>
    <w:p w14:paraId="46C75507" w14:textId="650C637F" w:rsidR="000E4B70" w:rsidRPr="00126EE3" w:rsidRDefault="00101C37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26EE3">
        <w:rPr>
          <w:rFonts w:ascii="Calibri" w:eastAsia="Arial" w:hAnsi="Calibri" w:cs="Calibri"/>
          <w:w w:val="105"/>
          <w:sz w:val="22"/>
          <w:szCs w:val="22"/>
        </w:rPr>
        <w:t>Es por ello por lo que preguntamos al consejero de Industria y Transición Ecológica y Digital Empresarial del Gobierno de Navarra</w:t>
      </w:r>
      <w:r w:rsidR="00126EE3">
        <w:rPr>
          <w:rFonts w:ascii="Calibri" w:eastAsia="Arial" w:hAnsi="Calibri" w:cs="Calibri"/>
          <w:w w:val="105"/>
          <w:sz w:val="22"/>
          <w:szCs w:val="22"/>
        </w:rPr>
        <w:t>,</w:t>
      </w:r>
      <w:r w:rsidRPr="00126EE3">
        <w:rPr>
          <w:rFonts w:ascii="Calibri" w:eastAsia="Arial" w:hAnsi="Calibri" w:cs="Calibri"/>
          <w:w w:val="105"/>
          <w:sz w:val="22"/>
          <w:szCs w:val="22"/>
        </w:rPr>
        <w:t xml:space="preserve"> </w:t>
      </w:r>
      <w:r w:rsidR="00126EE3" w:rsidRPr="00126EE3">
        <w:rPr>
          <w:rFonts w:ascii="Calibri" w:hAnsi="Calibri" w:cs="Calibri"/>
          <w:sz w:val="22"/>
          <w:szCs w:val="22"/>
        </w:rPr>
        <w:t>¿q</w:t>
      </w:r>
      <w:r w:rsidRPr="00126EE3">
        <w:rPr>
          <w:rFonts w:ascii="Calibri" w:eastAsia="Arial" w:hAnsi="Calibri" w:cs="Calibri"/>
          <w:sz w:val="22"/>
          <w:szCs w:val="22"/>
        </w:rPr>
        <w:t xml:space="preserve">ué valoración hace del sistema de emprendimiento establecido en nuestra Comunidad y qué datos nos puede adelantar sobre el mismo desde la puesta en marcha del comentado </w:t>
      </w:r>
      <w:r w:rsidRPr="00126EE3">
        <w:rPr>
          <w:rFonts w:ascii="Calibri" w:eastAsia="Arial" w:hAnsi="Calibri" w:cs="Calibri"/>
          <w:w w:val="122"/>
          <w:sz w:val="22"/>
          <w:szCs w:val="22"/>
        </w:rPr>
        <w:t xml:space="preserve">III </w:t>
      </w:r>
      <w:r w:rsidRPr="00126EE3">
        <w:rPr>
          <w:rFonts w:ascii="Calibri" w:eastAsia="Arial" w:hAnsi="Calibri" w:cs="Calibri"/>
          <w:sz w:val="22"/>
          <w:szCs w:val="22"/>
        </w:rPr>
        <w:t>Plan de Emprendimiento?</w:t>
      </w:r>
      <w:r w:rsidRPr="00126EE3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2EF728B" w14:textId="5FABB27D" w:rsidR="00126EE3" w:rsidRDefault="00101C37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126EE3">
        <w:rPr>
          <w:rFonts w:ascii="Calibri" w:eastAsia="Arial" w:hAnsi="Calibri" w:cs="Calibri"/>
          <w:w w:val="105"/>
          <w:sz w:val="22"/>
          <w:szCs w:val="22"/>
        </w:rPr>
        <w:t>Pamplona-lruña, 3 de abril de 2024</w:t>
      </w:r>
    </w:p>
    <w:p w14:paraId="56DD29C7" w14:textId="2C7095BB" w:rsidR="00126EE3" w:rsidRDefault="00126EE3" w:rsidP="00126EE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>El Parlamentario Foral: Mikel Asiain Torres</w:t>
      </w:r>
    </w:p>
    <w:sectPr w:rsidR="00126EE3" w:rsidSect="00126EE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B70"/>
    <w:rsid w:val="000E4B70"/>
    <w:rsid w:val="00101C37"/>
    <w:rsid w:val="00126EE3"/>
    <w:rsid w:val="00F26690"/>
    <w:rsid w:val="00F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4928"/>
  <w15:docId w15:val="{F3200EDB-EBCD-48E2-B5B7-7D691B9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1324</Characters>
  <Application>Microsoft Office Word</Application>
  <DocSecurity>0</DocSecurity>
  <Lines>11</Lines>
  <Paragraphs>3</Paragraphs>
  <ScaleCrop>false</ScaleCrop>
  <Company>HP Inc.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24POR-140</dc:title>
  <dc:creator>informatica</dc:creator>
  <cp:keywords>CreatedByIRIS_Readiris_17.0</cp:keywords>
  <cp:lastModifiedBy>Mauleón, Fernando</cp:lastModifiedBy>
  <cp:revision>5</cp:revision>
  <dcterms:created xsi:type="dcterms:W3CDTF">2024-04-04T10:49:00Z</dcterms:created>
  <dcterms:modified xsi:type="dcterms:W3CDTF">2024-04-05T06:40:00Z</dcterms:modified>
</cp:coreProperties>
</file>