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5B69" w14:textId="7D88D15E" w:rsidR="00705AD7" w:rsidRDefault="00705AD7" w:rsidP="00705AD7">
      <w:r>
        <w:t xml:space="preserve">La vicepresidenta II y consejera de Memoria y Convivencia, Acción Exterior y Euskera, en relación con la pregunta PES-13 realizada por Iñaki Iriarte López parlamentario adscrito al grupo </w:t>
      </w:r>
      <w:r w:rsidR="00752AAC">
        <w:t>parlamentario</w:t>
      </w:r>
      <w:r>
        <w:t xml:space="preserve"> UPN sobre:</w:t>
      </w:r>
    </w:p>
    <w:p w14:paraId="4DA5A482" w14:textId="5E0BF7AF" w:rsidR="00705AD7" w:rsidRDefault="00705AD7" w:rsidP="00752AAC">
      <w:pPr>
        <w:pStyle w:val="Prrafodelista"/>
        <w:numPr>
          <w:ilvl w:val="0"/>
          <w:numId w:val="1"/>
        </w:numPr>
      </w:pPr>
      <w:r>
        <w:t>En el archivo de Excel remitido por la Consejería en la respuesta a la PEI-00295 realizada por este parlamentario se observa la siguiente anomalía: en la tabla “Seme-</w:t>
      </w:r>
      <w:proofErr w:type="spellStart"/>
      <w:r>
        <w:t>alabak</w:t>
      </w:r>
      <w:proofErr w:type="spellEnd"/>
      <w:r>
        <w:t>” el sumatorio de las cantidades desglosadas de “</w:t>
      </w:r>
      <w:proofErr w:type="spellStart"/>
      <w:r>
        <w:t>Inkesta</w:t>
      </w:r>
      <w:proofErr w:type="spellEnd"/>
      <w:r>
        <w:t xml:space="preserve"> </w:t>
      </w:r>
      <w:proofErr w:type="spellStart"/>
      <w:r>
        <w:t>kopurua</w:t>
      </w:r>
      <w:proofErr w:type="spellEnd"/>
      <w:r>
        <w:t>” es 637, mientras que el total es 686. ¿A qué se debe esta diferencia?-</w:t>
      </w:r>
    </w:p>
    <w:p w14:paraId="5D9139BD" w14:textId="77777777" w:rsidR="00705AD7" w:rsidRDefault="00705AD7" w:rsidP="00705AD7">
      <w:r>
        <w:t>Informa lo siguiente:</w:t>
      </w:r>
    </w:p>
    <w:p w14:paraId="4ABA9D0B" w14:textId="77777777" w:rsidR="00705AD7" w:rsidRDefault="00705AD7" w:rsidP="00705AD7">
      <w:r>
        <w:t>Las tablas a las que se refiere la pregunta recogen los datos de la transmisión del euskera, siendo el universo la población de 16 años o más residente en Navarra que tiene algún hijo o hija de 3 a 15 años, ambos incluidos.</w:t>
      </w:r>
    </w:p>
    <w:p w14:paraId="2B09F34E" w14:textId="77777777" w:rsidR="00705AD7" w:rsidRDefault="00705AD7" w:rsidP="00705AD7">
      <w:r>
        <w:t>Las tablas cruzan la información sobre la transmisión del euskera con la competencia lingüística y la primera lengua de los progenitores.</w:t>
      </w:r>
    </w:p>
    <w:p w14:paraId="050FDB49" w14:textId="77667C41" w:rsidR="00705AD7" w:rsidRDefault="00705AD7" w:rsidP="00705AD7">
      <w:r>
        <w:t xml:space="preserve">La diferencia apreciada en las tablas indicadas se debe a que, si bien las encuestas fueron 686, en 49 encuestas no había información sobre el conocimiento del euskera o la primera lengua del otro progenitor. En esos 49 casos solo se contaba con la información de uno de los progenitores y es por ello </w:t>
      </w:r>
      <w:proofErr w:type="gramStart"/>
      <w:r>
        <w:t>que</w:t>
      </w:r>
      <w:proofErr w:type="gramEnd"/>
      <w:r>
        <w:t xml:space="preserve"> no pudieron clasificarse en las tablas indicadas y el sumatorio horizontal en todas ellas da 637 (686 — 49</w:t>
      </w:r>
      <w:r w:rsidR="00752AAC">
        <w:t xml:space="preserve"> </w:t>
      </w:r>
      <w:r>
        <w:t>= 637).</w:t>
      </w:r>
    </w:p>
    <w:p w14:paraId="08D52A09" w14:textId="77777777" w:rsidR="00705AD7" w:rsidRDefault="00705AD7" w:rsidP="00705AD7">
      <w:r>
        <w:t>Es cuanto informo en cumplimiento de lo dispuesto en el artículo 15 del Reglamento del Parlamento de Navarra.</w:t>
      </w:r>
    </w:p>
    <w:p w14:paraId="0665E645" w14:textId="4C5C37CA" w:rsidR="00D24D98" w:rsidRDefault="00705AD7" w:rsidP="00705AD7">
      <w:r>
        <w:t>Pamplona-</w:t>
      </w:r>
      <w:proofErr w:type="spellStart"/>
      <w:r>
        <w:t>Iruñea</w:t>
      </w:r>
      <w:proofErr w:type="spellEnd"/>
      <w:r>
        <w:t>, 30 de enero de 2024</w:t>
      </w:r>
    </w:p>
    <w:p w14:paraId="2B127F8F" w14:textId="40DB944C" w:rsidR="00705AD7" w:rsidRDefault="00705AD7" w:rsidP="00705AD7">
      <w:r>
        <w:t>La Consejera de Memoria y Convivencia, Acción Exterior y Euskera: Ana Ollo Hualde</w:t>
      </w:r>
    </w:p>
    <w:sectPr w:rsidR="00705AD7" w:rsidSect="00705AD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44CA"/>
    <w:multiLevelType w:val="hybridMultilevel"/>
    <w:tmpl w:val="06F2E040"/>
    <w:lvl w:ilvl="0" w:tplc="CCA8BDF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46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D7"/>
    <w:rsid w:val="00263371"/>
    <w:rsid w:val="00705AD7"/>
    <w:rsid w:val="00752AAC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D778"/>
  <w15:chartTrackingRefBased/>
  <w15:docId w15:val="{20CDC5BA-04E3-41A8-BFE9-98F2721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2024-01-31T10:59:00Z</dcterms:created>
  <dcterms:modified xsi:type="dcterms:W3CDTF">2024-03-04T08:32:00Z</dcterms:modified>
</cp:coreProperties>
</file>