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94735" w14:textId="550A9ED8" w:rsidR="008D7F85" w:rsidRDefault="00493F75" w:rsidP="00493F75">
      <w:pPr>
        <w:jc w:val="both"/>
      </w:pPr>
      <w:r>
        <w:t>24POR-187</w:t>
      </w:r>
    </w:p>
    <w:p w14:paraId="21A5B636" w14:textId="468B5D88" w:rsidR="00493F75" w:rsidRPr="00493F75" w:rsidRDefault="00493F75" w:rsidP="00493F7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93F75">
        <w:rPr>
          <w:rFonts w:ascii="Calibri" w:hAnsi="Calibri" w:cs="Calibri"/>
          <w:kern w:val="0"/>
          <w:sz w:val="22"/>
          <w:szCs w:val="22"/>
        </w:rPr>
        <w:t>Doña Marta Álvarez Alonso, miembro de las Cortes de Navarra, adscrita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93F75">
        <w:rPr>
          <w:rFonts w:ascii="Calibri" w:hAnsi="Calibri" w:cs="Calibri"/>
          <w:kern w:val="0"/>
          <w:sz w:val="22"/>
          <w:szCs w:val="22"/>
        </w:rPr>
        <w:t>al Grupo Parlamentario Unión del Pueblo Navarro (UPN), realiza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93F75">
        <w:rPr>
          <w:rFonts w:ascii="Calibri" w:hAnsi="Calibri" w:cs="Calibri"/>
          <w:kern w:val="0"/>
          <w:sz w:val="22"/>
          <w:szCs w:val="22"/>
        </w:rPr>
        <w:t xml:space="preserve">pregunta oral dirigida a la </w:t>
      </w:r>
      <w:proofErr w:type="gramStart"/>
      <w:r w:rsidRPr="00493F75">
        <w:rPr>
          <w:rFonts w:ascii="Calibri" w:hAnsi="Calibri" w:cs="Calibri"/>
          <w:kern w:val="0"/>
          <w:sz w:val="22"/>
          <w:szCs w:val="22"/>
        </w:rPr>
        <w:t>Consejera</w:t>
      </w:r>
      <w:proofErr w:type="gramEnd"/>
      <w:r w:rsidRPr="00493F75">
        <w:rPr>
          <w:rFonts w:ascii="Calibri" w:hAnsi="Calibri" w:cs="Calibri"/>
          <w:kern w:val="0"/>
          <w:sz w:val="22"/>
          <w:szCs w:val="22"/>
        </w:rPr>
        <w:t xml:space="preserve"> de Interior, Función Pública y Justicia del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93F75">
        <w:rPr>
          <w:rFonts w:ascii="Calibri" w:hAnsi="Calibri" w:cs="Calibri"/>
          <w:kern w:val="0"/>
          <w:sz w:val="22"/>
          <w:szCs w:val="22"/>
        </w:rPr>
        <w:t>Gobierno de Navarra para su contestación en Comisión:</w:t>
      </w:r>
    </w:p>
    <w:p w14:paraId="7DF302F1" w14:textId="1CC09D7E" w:rsidR="00493F75" w:rsidRPr="00493F75" w:rsidRDefault="00493F75" w:rsidP="00493F7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93F75">
        <w:rPr>
          <w:rFonts w:ascii="Calibri" w:hAnsi="Calibri" w:cs="Calibri"/>
          <w:kern w:val="0"/>
          <w:sz w:val="22"/>
          <w:szCs w:val="22"/>
        </w:rPr>
        <w:t>¿Qué medidas piensa adoptar para terminar con las molestias que lleva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93F75">
        <w:rPr>
          <w:rFonts w:ascii="Calibri" w:hAnsi="Calibri" w:cs="Calibri"/>
          <w:kern w:val="0"/>
          <w:sz w:val="22"/>
          <w:szCs w:val="22"/>
        </w:rPr>
        <w:t>años provocando a los vecinos el piso propiedad del Gobierno de Navarra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93F75">
        <w:rPr>
          <w:rFonts w:ascii="Calibri" w:hAnsi="Calibri" w:cs="Calibri"/>
          <w:kern w:val="0"/>
          <w:sz w:val="22"/>
          <w:szCs w:val="22"/>
        </w:rPr>
        <w:t>situado en la calle Puente Miluce 1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93F75">
        <w:rPr>
          <w:rFonts w:ascii="Calibri" w:hAnsi="Calibri" w:cs="Calibri"/>
          <w:kern w:val="0"/>
          <w:sz w:val="22"/>
          <w:szCs w:val="22"/>
        </w:rPr>
        <w:t xml:space="preserve">gestionado por la asociación </w:t>
      </w:r>
      <w:proofErr w:type="spellStart"/>
      <w:r w:rsidRPr="00493F75">
        <w:rPr>
          <w:rFonts w:ascii="Calibri" w:hAnsi="Calibri" w:cs="Calibri"/>
          <w:kern w:val="0"/>
          <w:sz w:val="22"/>
          <w:szCs w:val="22"/>
        </w:rPr>
        <w:t>Salhaketa</w:t>
      </w:r>
      <w:proofErr w:type="spellEnd"/>
      <w:r w:rsidRPr="00493F75">
        <w:rPr>
          <w:rFonts w:ascii="Calibri" w:hAnsi="Calibri" w:cs="Calibri"/>
          <w:kern w:val="0"/>
          <w:sz w:val="22"/>
          <w:szCs w:val="22"/>
        </w:rPr>
        <w:t>?</w:t>
      </w:r>
    </w:p>
    <w:p w14:paraId="3286A3B2" w14:textId="23AC0111" w:rsidR="00493F75" w:rsidRDefault="00493F75" w:rsidP="00493F75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93F75">
        <w:rPr>
          <w:rFonts w:ascii="Calibri" w:hAnsi="Calibri" w:cs="Calibri"/>
          <w:kern w:val="0"/>
          <w:sz w:val="22"/>
          <w:szCs w:val="22"/>
        </w:rPr>
        <w:t>Pamplona, 2 de mayo de 2024</w:t>
      </w:r>
    </w:p>
    <w:p w14:paraId="7ED73854" w14:textId="22334104" w:rsidR="00493F75" w:rsidRPr="00493F75" w:rsidRDefault="00493F75" w:rsidP="00493F75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493F75">
        <w:rPr>
          <w:rFonts w:ascii="Calibri" w:hAnsi="Calibri" w:cs="Calibri"/>
          <w:kern w:val="0"/>
          <w:sz w:val="22"/>
          <w:szCs w:val="22"/>
        </w:rPr>
        <w:t>Marta Álvarez Alonso</w:t>
      </w:r>
    </w:p>
    <w:sectPr w:rsidR="00493F75" w:rsidRPr="00493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5"/>
    <w:rsid w:val="00493F75"/>
    <w:rsid w:val="008D7F85"/>
    <w:rsid w:val="00A36075"/>
    <w:rsid w:val="00BC2AAF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1484"/>
  <w15:chartTrackingRefBased/>
  <w15:docId w15:val="{5ABAC9C5-09B2-4CC9-AA8F-FD6046BF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F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3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2024-05-03T06:53:00Z</dcterms:created>
  <dcterms:modified xsi:type="dcterms:W3CDTF">2024-05-03T06:56:00Z</dcterms:modified>
</cp:coreProperties>
</file>