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A1BE22" w14:textId="77777777" w:rsidR="000721EF" w:rsidRDefault="000721EF" w:rsidP="000721EF">
      <w:pPr>
        <w:pStyle w:val="Style"/>
        <w:spacing w:before="100" w:beforeAutospacing="1" w:after="200" w:line="276" w:lineRule="auto"/>
        <w:ind w:leftChars="567" w:left="1247" w:rightChars="567" w:right="1247"/>
        <w:textAlignment w:val="baseline"/>
        <w:rPr>
          <w:rFonts w:ascii="Calibri" w:eastAsia="Arial" w:hAnsi="Calibri" w:cs="Calibri"/>
          <w:sz w:val="22"/>
          <w:szCs w:val="22"/>
        </w:rPr>
      </w:pPr>
    </w:p>
    <w:p w14:paraId="150ADBF9" w14:textId="77777777" w:rsidR="000721EF" w:rsidRDefault="000721EF" w:rsidP="000721EF">
      <w:pPr>
        <w:pStyle w:val="Style"/>
        <w:spacing w:before="100" w:beforeAutospacing="1" w:after="200" w:line="276" w:lineRule="auto"/>
        <w:ind w:leftChars="567" w:left="1247" w:rightChars="567" w:right="1247"/>
        <w:textAlignment w:val="baseline"/>
        <w:rPr>
          <w:rFonts w:ascii="Calibri" w:eastAsia="Arial" w:hAnsi="Calibri" w:cs="Calibri"/>
          <w:sz w:val="22"/>
          <w:szCs w:val="22"/>
        </w:rPr>
      </w:pPr>
    </w:p>
    <w:p w14:paraId="0A9A6E81" w14:textId="09080DEC" w:rsidR="000721EF" w:rsidRDefault="000721EF" w:rsidP="000721EF">
      <w:pPr>
        <w:pStyle w:val="Style"/>
        <w:spacing w:before="100" w:beforeAutospacing="1" w:after="200" w:line="276" w:lineRule="auto"/>
        <w:ind w:left="707" w:rightChars="567" w:right="1247" w:firstLine="708"/>
        <w:textAlignment w:val="baseline"/>
        <w:rPr>
          <w:sz w:val="22"/>
          <w:szCs w:val="22"/>
          <w:rFonts w:ascii="Calibri" w:hAnsi="Calibri" w:cs="Calibri"/>
        </w:rPr>
      </w:pPr>
      <w:r>
        <w:rPr>
          <w:sz w:val="22"/>
          <w:rFonts w:ascii="Calibri" w:hAnsi="Calibri"/>
        </w:rPr>
        <w:t xml:space="preserve">24PES-284</w:t>
      </w:r>
    </w:p>
    <w:p w14:paraId="2243002C" w14:textId="77777777" w:rsidR="000721EF" w:rsidRDefault="00F41752" w:rsidP="000721EF">
      <w:pPr>
        <w:pStyle w:val="Style"/>
        <w:spacing w:before="100" w:beforeAutospacing="1" w:after="200" w:line="276" w:lineRule="auto"/>
        <w:ind w:leftChars="643" w:left="1415" w:rightChars="567" w:right="1247"/>
        <w:jc w:val="both"/>
        <w:textAlignment w:val="baseline"/>
        <w:rPr>
          <w:sz w:val="22"/>
          <w:szCs w:val="22"/>
          <w:rFonts w:ascii="Calibri" w:hAnsi="Calibri" w:cs="Calibri"/>
        </w:rPr>
      </w:pPr>
      <w:r>
        <w:rPr>
          <w:sz w:val="22"/>
          <w:rFonts w:ascii="Calibri" w:hAnsi="Calibri"/>
        </w:rPr>
        <w:t xml:space="preserve">Nafarroako Gorteetako kide den eta Unión del Pueblo Navarro (UPN) talde parlamentarioari atxikita dagoen Iñaki Iriarte López jaunak, Legebiltzarreko Erregelamenduan ezartzen denaren babesean, honako galdera hau aurkezten du, Nafarroako Gobernuak idatziz erantzun diezaion:</w:t>
      </w:r>
      <w:r>
        <w:rPr>
          <w:sz w:val="22"/>
          <w:rFonts w:ascii="Calibri" w:hAnsi="Calibri"/>
        </w:rPr>
        <w:t xml:space="preserve"> </w:t>
      </w:r>
    </w:p>
    <w:p w14:paraId="2EAC5F35" w14:textId="26BC84C3" w:rsidR="000721EF" w:rsidRDefault="00F41752" w:rsidP="000721EF">
      <w:pPr>
        <w:pStyle w:val="Style"/>
        <w:spacing w:before="100" w:beforeAutospacing="1" w:after="200" w:line="276" w:lineRule="auto"/>
        <w:ind w:leftChars="643" w:left="1415" w:rightChars="567" w:right="1247"/>
        <w:jc w:val="both"/>
        <w:textAlignment w:val="baseline"/>
        <w:rPr>
          <w:sz w:val="22"/>
          <w:szCs w:val="22"/>
          <w:rFonts w:ascii="Calibri" w:hAnsi="Calibri" w:cs="Calibri"/>
        </w:rPr>
      </w:pPr>
      <w:r>
        <w:rPr>
          <w:sz w:val="22"/>
          <w:rFonts w:ascii="Calibri" w:hAnsi="Calibri"/>
        </w:rPr>
        <w:t xml:space="preserve">Euskararen ezagutzaren araberako biztanleriaren estatistikaren ohar metodologikoak argitzen du estatistika hori atera dela biztanleria-erregistroa osatzen duten pertsonen administrazio-erregistroetatik heldu den informazioa duten mikrodatuetatik abiatuta.</w:t>
      </w:r>
      <w:r>
        <w:rPr>
          <w:sz w:val="22"/>
          <w:rFonts w:ascii="Calibri" w:hAnsi="Calibri"/>
        </w:rPr>
        <w:t xml:space="preserve"> </w:t>
      </w:r>
    </w:p>
    <w:p w14:paraId="50FD3799" w14:textId="293DFE37" w:rsidR="000721EF" w:rsidRDefault="00F41752" w:rsidP="000721EF">
      <w:pPr>
        <w:pStyle w:val="Style"/>
        <w:spacing w:before="100" w:beforeAutospacing="1" w:after="200" w:line="276" w:lineRule="auto"/>
        <w:ind w:leftChars="643" w:left="1415" w:rightChars="567" w:right="1247"/>
        <w:jc w:val="both"/>
        <w:textAlignment w:val="baseline"/>
        <w:rPr>
          <w:sz w:val="22"/>
          <w:szCs w:val="22"/>
          <w:rFonts w:ascii="Calibri" w:hAnsi="Calibri" w:cs="Calibri"/>
        </w:rPr>
      </w:pPr>
      <w:r>
        <w:rPr>
          <w:sz w:val="22"/>
          <w:rFonts w:ascii="Calibri" w:hAnsi="Calibri"/>
        </w:rPr>
        <w:t xml:space="preserve">NASTATek ba al daki ea prozedura hori gaztelania ez den beste hizkuntza bat duten autonomia-erkidegoetako antzeko erakundeek erabili duten edo erabiltzen ari diren?</w:t>
      </w:r>
      <w:r>
        <w:rPr>
          <w:sz w:val="22"/>
          <w:rFonts w:ascii="Calibri" w:hAnsi="Calibri"/>
        </w:rPr>
        <w:t xml:space="preserve"> </w:t>
      </w:r>
      <w:r>
        <w:rPr>
          <w:sz w:val="22"/>
          <w:rFonts w:ascii="Calibri" w:hAnsi="Calibri"/>
        </w:rPr>
        <w:t xml:space="preserve">- Erantzuna baiezkoa bada, zeintzuk dira eta zein estatistika egin dituzte?</w:t>
      </w:r>
      <w:r>
        <w:rPr>
          <w:sz w:val="22"/>
          <w:rFonts w:ascii="Calibri" w:hAnsi="Calibri"/>
        </w:rPr>
        <w:t xml:space="preserve"> </w:t>
      </w:r>
    </w:p>
    <w:p w14:paraId="4BCF0633" w14:textId="4A4E417F" w:rsidR="00F92E07" w:rsidRDefault="00F41752" w:rsidP="000721EF">
      <w:pPr>
        <w:pStyle w:val="Style"/>
        <w:spacing w:before="100" w:beforeAutospacing="1" w:after="200" w:line="276" w:lineRule="auto"/>
        <w:ind w:leftChars="643" w:left="1415" w:rightChars="567" w:right="1247"/>
        <w:jc w:val="both"/>
        <w:textAlignment w:val="baseline"/>
        <w:rPr>
          <w:sz w:val="22"/>
          <w:szCs w:val="22"/>
          <w:rFonts w:ascii="Calibri" w:eastAsia="Arial" w:hAnsi="Calibri" w:cs="Calibri"/>
        </w:rPr>
      </w:pPr>
      <w:r>
        <w:rPr>
          <w:sz w:val="22"/>
          <w:rFonts w:ascii="Calibri" w:hAnsi="Calibri"/>
        </w:rPr>
        <w:t xml:space="preserve">Herritar batek jakin al dezake zein administrazio-erregistro dagoen berari edo ardurapean dituen adingabeei buruz, hizkuntzak jakitearekin lotuta?</w:t>
      </w:r>
    </w:p>
    <w:p w14:paraId="4E55E616" w14:textId="4EC7DBF8" w:rsidR="000721EF" w:rsidRDefault="000721EF" w:rsidP="000721EF">
      <w:pPr>
        <w:pStyle w:val="Style"/>
        <w:spacing w:before="100" w:beforeAutospacing="1" w:after="200" w:line="276" w:lineRule="auto"/>
        <w:ind w:leftChars="643" w:left="1415" w:rightChars="567" w:right="1247"/>
        <w:jc w:val="both"/>
        <w:textAlignment w:val="baseline"/>
        <w:rPr>
          <w:sz w:val="22"/>
          <w:szCs w:val="22"/>
          <w:rFonts w:ascii="Calibri" w:eastAsia="Arial" w:hAnsi="Calibri" w:cs="Calibri"/>
        </w:rPr>
      </w:pPr>
      <w:r>
        <w:rPr>
          <w:sz w:val="22"/>
          <w:rFonts w:ascii="Calibri" w:hAnsi="Calibri"/>
        </w:rPr>
        <w:t xml:space="preserve">Iruñean, 2024ko maiatzaren 29an</w:t>
      </w:r>
    </w:p>
    <w:p w14:paraId="35538D67" w14:textId="6FF5F819" w:rsidR="000721EF" w:rsidRDefault="000721EF" w:rsidP="000721EF">
      <w:pPr>
        <w:pStyle w:val="Style"/>
        <w:spacing w:before="100" w:beforeAutospacing="1" w:after="200" w:line="276" w:lineRule="auto"/>
        <w:ind w:leftChars="643" w:left="1415" w:rightChars="567" w:right="1247"/>
        <w:jc w:val="both"/>
        <w:textAlignment w:val="baseline"/>
        <w:rPr>
          <w:sz w:val="22"/>
          <w:szCs w:val="22"/>
          <w:rFonts w:ascii="Calibri" w:eastAsia="Arial"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Iñaki Iriarte López</w:t>
      </w:r>
    </w:p>
    <w:sectPr w:rsidR="000721EF">
      <w:type w:val="continuous"/>
      <w:pgSz w:w="12240" w:h="20160"/>
      <w:pgMar w:top="360" w:right="475" w:bottom="360" w:left="489"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dirty" w:grammar="dirty"/>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F92E07"/>
    <w:rsid w:val="000721EF"/>
    <w:rsid w:val="004D2BAA"/>
    <w:rsid w:val="00F41752"/>
    <w:rsid w:val="00F92E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FB686"/>
  <w15:docId w15:val="{07474AC5-7910-4D33-8E43-4D52E7686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156</Words>
  <Characters>862</Characters>
  <Application>Microsoft Office Word</Application>
  <DocSecurity>0</DocSecurity>
  <Lines>7</Lines>
  <Paragraphs>2</Paragraphs>
  <ScaleCrop>false</ScaleCrop>
  <Company>HP Inc.</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24PES-284</dc:title>
  <dc:creator>informatica</dc:creator>
  <cp:keywords>CreatedByIRIS_Readiris_17.0</cp:keywords>
  <cp:lastModifiedBy>Mauleón, Fernando</cp:lastModifiedBy>
  <cp:revision>3</cp:revision>
  <dcterms:created xsi:type="dcterms:W3CDTF">2024-05-29T10:39:00Z</dcterms:created>
  <dcterms:modified xsi:type="dcterms:W3CDTF">2024-05-29T10:44:00Z</dcterms:modified>
</cp:coreProperties>
</file>