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C9832" w14:textId="77777777" w:rsidR="000B03EE" w:rsidRDefault="000B03EE" w:rsidP="000B03EE">
      <w:pPr>
        <w:pStyle w:val="Style"/>
        <w:spacing w:before="100" w:beforeAutospacing="1" w:after="200" w:line="276" w:lineRule="auto"/>
        <w:ind w:leftChars="567" w:left="1247" w:rightChars="567" w:right="1247"/>
        <w:rPr>
          <w:rFonts w:ascii="Calibri" w:eastAsia="Arial" w:hAnsi="Calibri" w:cs="Calibri"/>
          <w:bCs/>
          <w:sz w:val="22"/>
          <w:szCs w:val="22"/>
        </w:rPr>
      </w:pPr>
    </w:p>
    <w:p w14:paraId="32D9600B" w14:textId="4BC67468" w:rsidR="000B03EE" w:rsidRDefault="000B03EE" w:rsidP="000B03EE">
      <w:pPr>
        <w:pStyle w:val="Style"/>
        <w:spacing w:before="100" w:beforeAutospacing="1" w:after="200" w:line="276" w:lineRule="auto"/>
        <w:ind w:leftChars="567" w:left="1247" w:rightChars="567" w:right="1247"/>
        <w:rPr>
          <w:b/>
          <w:sz w:val="22"/>
          <w:szCs w:val="22"/>
          <w:rFonts w:ascii="Calibri" w:eastAsia="Arial" w:hAnsi="Calibri" w:cs="Calibri"/>
        </w:rPr>
      </w:pPr>
      <w:r>
        <w:rPr>
          <w:sz w:val="22"/>
          <w:rFonts w:ascii="Calibri" w:hAnsi="Calibri"/>
        </w:rPr>
        <w:t xml:space="preserve">24PES-293</w:t>
      </w:r>
    </w:p>
    <w:p w14:paraId="3E75F8F1" w14:textId="4F3CFEC4" w:rsidR="007121E4" w:rsidRPr="000B03EE" w:rsidRDefault="000B03EE" w:rsidP="000B03E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Geroa Bai talde parlamentarioko foru parlamentari Itxaso Soto Díaz de Cerio andreak, Legebiltzarreko Erregelamenduan xedatuaren babesean, honako galdera hau egin dio Nafarroako Gobernuko Kultura, Kirol eta Turismoko kontseilari Rebeca Esnaola andreari, idatziz erantzun diezaion:</w:t>
      </w:r>
      <w:r>
        <w:rPr>
          <w:sz w:val="22"/>
          <w:rFonts w:ascii="Calibri" w:hAnsi="Calibri"/>
        </w:rPr>
        <w:t xml:space="preserve"> </w:t>
      </w:r>
    </w:p>
    <w:p w14:paraId="4EDC1310" w14:textId="77777777" w:rsidR="007121E4" w:rsidRPr="000B03EE" w:rsidRDefault="000B03EE" w:rsidP="000B03EE">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Kultura, Kirol eta Turismo Departamentuak zer balorazio egiten du Liderren Sarea programaren barruan INDAFek Espainiako Kirolaren Elkartearekin batera abiarazi duen prestakuntza-ikastaroari buruz?</w:t>
      </w:r>
      <w:r>
        <w:rPr>
          <w:sz w:val="22"/>
          <w:rFonts w:ascii="Calibri" w:hAnsi="Calibri"/>
        </w:rPr>
        <w:t xml:space="preserve"> </w:t>
      </w:r>
    </w:p>
    <w:p w14:paraId="6BD41AA9" w14:textId="77777777" w:rsidR="007121E4" w:rsidRDefault="000B03EE" w:rsidP="000B03EE">
      <w:pPr>
        <w:pStyle w:val="Style"/>
        <w:spacing w:before="100" w:beforeAutospacing="1" w:after="200" w:line="276" w:lineRule="auto"/>
        <w:ind w:leftChars="567" w:left="1247" w:rightChars="567" w:right="1247"/>
        <w:textAlignment w:val="baseline"/>
        <w:rPr>
          <w:bCs/>
          <w:sz w:val="22"/>
          <w:szCs w:val="22"/>
          <w:rFonts w:ascii="Calibri" w:eastAsia="Arial" w:hAnsi="Calibri" w:cs="Calibri"/>
        </w:rPr>
      </w:pPr>
      <w:r>
        <w:rPr>
          <w:sz w:val="22"/>
          <w:rFonts w:ascii="Calibri" w:hAnsi="Calibri"/>
        </w:rPr>
        <w:t xml:space="preserve">Zenbat pertsonak egin dute ikastaroa edo eskatu dute izena ematea?</w:t>
      </w:r>
      <w:r>
        <w:rPr>
          <w:sz w:val="22"/>
          <w:rFonts w:ascii="Calibri" w:hAnsi="Calibri"/>
        </w:rPr>
        <w:t xml:space="preserve"> </w:t>
      </w:r>
    </w:p>
    <w:p w14:paraId="16476A7C" w14:textId="4C893D98" w:rsidR="000B03EE" w:rsidRDefault="000B03EE" w:rsidP="000B03EE">
      <w:pPr>
        <w:pStyle w:val="Style"/>
        <w:spacing w:before="100" w:beforeAutospacing="1" w:after="200" w:line="276" w:lineRule="auto"/>
        <w:ind w:leftChars="567" w:left="1247" w:rightChars="567" w:right="1247"/>
        <w:textAlignment w:val="baseline"/>
        <w:rPr>
          <w:bCs/>
          <w:sz w:val="22"/>
          <w:szCs w:val="22"/>
          <w:rFonts w:ascii="Calibri" w:eastAsia="Arial" w:hAnsi="Calibri" w:cs="Calibri"/>
        </w:rPr>
      </w:pPr>
      <w:r>
        <w:rPr>
          <w:sz w:val="22"/>
          <w:rFonts w:ascii="Calibri" w:hAnsi="Calibri"/>
        </w:rPr>
        <w:t xml:space="preserve">Iruñean, 2024ko ekainaren 5ean</w:t>
      </w:r>
    </w:p>
    <w:p w14:paraId="30C6EF8F" w14:textId="5403FDEC" w:rsidR="000B03EE" w:rsidRPr="000B03EE" w:rsidRDefault="000B03EE" w:rsidP="000B03EE">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p>
    <w:sectPr w:rsidR="000B03EE" w:rsidRPr="000B03EE">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121E4"/>
    <w:rsid w:val="000B03EE"/>
    <w:rsid w:val="00194788"/>
    <w:rsid w:val="00712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AA44"/>
  <w15:docId w15:val="{2A235FAA-BFA3-4FD0-8733-5C1C8F7C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578</Characters>
  <Application>Microsoft Office Word</Application>
  <DocSecurity>0</DocSecurity>
  <Lines>4</Lines>
  <Paragraphs>1</Paragraphs>
  <ScaleCrop>false</ScaleCrop>
  <Company>HP Inc.</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24PES-293</dc:title>
  <dc:creator>informatica</dc:creator>
  <cp:keywords>CreatedByIRIS_Readiris_17.0</cp:keywords>
  <cp:lastModifiedBy>Mauleón, Fernando</cp:lastModifiedBy>
  <cp:revision>2</cp:revision>
  <dcterms:created xsi:type="dcterms:W3CDTF">2024-06-05T15:52:00Z</dcterms:created>
  <dcterms:modified xsi:type="dcterms:W3CDTF">2024-06-05T15:54:00Z</dcterms:modified>
</cp:coreProperties>
</file>