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87DE" w14:textId="2318B623" w:rsidR="008D7F85" w:rsidRPr="00CE5A7D" w:rsidRDefault="00CE5A7D" w:rsidP="00CE5A7D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E5A7D">
        <w:rPr>
          <w:rFonts w:ascii="Calibri" w:hAnsi="Calibri" w:cs="Calibri"/>
          <w:sz w:val="22"/>
          <w:szCs w:val="22"/>
        </w:rPr>
        <w:t>24POR-242</w:t>
      </w:r>
    </w:p>
    <w:p w14:paraId="0755F333" w14:textId="2B9BBEAE" w:rsidR="00CE5A7D" w:rsidRPr="00CE5A7D" w:rsidRDefault="00CE5A7D" w:rsidP="00CE5A7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E5A7D">
        <w:rPr>
          <w:rFonts w:ascii="Calibri" w:hAnsi="Calibri" w:cs="Calibri"/>
          <w:kern w:val="0"/>
          <w:sz w:val="22"/>
          <w:szCs w:val="22"/>
        </w:rPr>
        <w:t>Carlos Guzmán Pérez, parlamentario del Grupo Parlamentario Contigo Navarra–Zurekin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E5A7D">
        <w:rPr>
          <w:rFonts w:ascii="Calibri" w:hAnsi="Calibri" w:cs="Calibri"/>
          <w:kern w:val="0"/>
          <w:sz w:val="22"/>
          <w:szCs w:val="22"/>
        </w:rPr>
        <w:t xml:space="preserve">Nafarroa, al amparo de lo establecido en el reglamento de la Cámara,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CE5A7D">
        <w:rPr>
          <w:rFonts w:ascii="Calibri" w:hAnsi="Calibri" w:cs="Calibri"/>
          <w:kern w:val="0"/>
          <w:sz w:val="22"/>
          <w:szCs w:val="22"/>
        </w:rPr>
        <w:t>resenta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E5A7D">
        <w:rPr>
          <w:rFonts w:ascii="Calibri" w:hAnsi="Calibri" w:cs="Calibri"/>
          <w:kern w:val="0"/>
          <w:sz w:val="22"/>
          <w:szCs w:val="22"/>
        </w:rPr>
        <w:t>pregunta oral</w:t>
      </w:r>
      <w:r w:rsidRPr="00CE5A7D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CE5A7D">
        <w:rPr>
          <w:rFonts w:ascii="Calibri" w:hAnsi="Calibri" w:cs="Calibri"/>
          <w:kern w:val="0"/>
          <w:sz w:val="22"/>
          <w:szCs w:val="22"/>
        </w:rPr>
        <w:t xml:space="preserve">para que sea contestada por el </w:t>
      </w:r>
      <w:proofErr w:type="gramStart"/>
      <w:r w:rsidRPr="00CE5A7D">
        <w:rPr>
          <w:rFonts w:ascii="Calibri" w:hAnsi="Calibri" w:cs="Calibri"/>
          <w:kern w:val="0"/>
          <w:sz w:val="22"/>
          <w:szCs w:val="22"/>
        </w:rPr>
        <w:t>Consejero</w:t>
      </w:r>
      <w:proofErr w:type="gramEnd"/>
      <w:r w:rsidRPr="00CE5A7D">
        <w:rPr>
          <w:rFonts w:ascii="Calibri" w:hAnsi="Calibri" w:cs="Calibri"/>
          <w:kern w:val="0"/>
          <w:sz w:val="22"/>
          <w:szCs w:val="22"/>
        </w:rPr>
        <w:t xml:space="preserve"> de Desarrollo Rural y Medio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E5A7D">
        <w:rPr>
          <w:rFonts w:ascii="Calibri" w:hAnsi="Calibri" w:cs="Calibri"/>
          <w:kern w:val="0"/>
          <w:sz w:val="22"/>
          <w:szCs w:val="22"/>
        </w:rPr>
        <w:t>Ambiente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CE5A7D">
        <w:rPr>
          <w:rFonts w:ascii="Calibri" w:hAnsi="Calibri" w:cs="Calibri"/>
          <w:kern w:val="0"/>
          <w:sz w:val="22"/>
          <w:szCs w:val="22"/>
        </w:rPr>
        <w:t xml:space="preserve">en sesión del </w:t>
      </w:r>
      <w:r w:rsidRPr="00CE5A7D">
        <w:rPr>
          <w:rFonts w:ascii="Calibri" w:hAnsi="Calibri" w:cs="Calibri"/>
          <w:kern w:val="0"/>
          <w:sz w:val="22"/>
          <w:szCs w:val="22"/>
        </w:rPr>
        <w:t>Pleno.</w:t>
      </w:r>
    </w:p>
    <w:p w14:paraId="79D6E15E" w14:textId="18F369A8" w:rsidR="00CE5A7D" w:rsidRPr="00CE5A7D" w:rsidRDefault="00CE5A7D" w:rsidP="00CE5A7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E5A7D">
        <w:rPr>
          <w:rFonts w:ascii="Calibri" w:hAnsi="Calibri" w:cs="Calibri"/>
          <w:kern w:val="0"/>
          <w:sz w:val="22"/>
          <w:szCs w:val="22"/>
        </w:rPr>
        <w:t>Ante la próxima campaña estival resulta imprescindible poner a punto las medidas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E5A7D">
        <w:rPr>
          <w:rFonts w:ascii="Calibri" w:hAnsi="Calibri" w:cs="Calibri"/>
          <w:kern w:val="0"/>
          <w:sz w:val="22"/>
          <w:szCs w:val="22"/>
        </w:rPr>
        <w:t>prevención, vigilancia y extinción de incendios forestales propios de esa época del año.</w:t>
      </w:r>
    </w:p>
    <w:p w14:paraId="61C21683" w14:textId="1B97CAD6" w:rsidR="00CE5A7D" w:rsidRPr="00CE5A7D" w:rsidRDefault="00CE5A7D" w:rsidP="00CE5A7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E5A7D">
        <w:rPr>
          <w:rFonts w:ascii="Calibri" w:hAnsi="Calibri" w:cs="Calibri"/>
          <w:kern w:val="0"/>
          <w:sz w:val="22"/>
          <w:szCs w:val="22"/>
        </w:rPr>
        <w:t>¿Qué medidas o iniciativas tiene previsto implementar</w:t>
      </w:r>
      <w:r>
        <w:rPr>
          <w:rFonts w:ascii="Calibri" w:hAnsi="Calibri" w:cs="Calibri"/>
          <w:kern w:val="0"/>
          <w:sz w:val="22"/>
          <w:szCs w:val="22"/>
        </w:rPr>
        <w:t xml:space="preserve"> y poner a punto</w:t>
      </w:r>
      <w:r w:rsidRPr="00CE5A7D"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el Departamento</w:t>
      </w:r>
      <w:r w:rsidRPr="00CE5A7D">
        <w:rPr>
          <w:rFonts w:ascii="Calibri" w:hAnsi="Calibri" w:cs="Calibri"/>
          <w:kern w:val="0"/>
          <w:sz w:val="22"/>
          <w:szCs w:val="22"/>
        </w:rPr>
        <w:t xml:space="preserve"> de Desarrollo Rural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E5A7D">
        <w:rPr>
          <w:rFonts w:ascii="Calibri" w:hAnsi="Calibri" w:cs="Calibri"/>
          <w:kern w:val="0"/>
          <w:sz w:val="22"/>
          <w:szCs w:val="22"/>
        </w:rPr>
        <w:t xml:space="preserve">Medio Ambiente del Gobierno de Navarra </w:t>
      </w:r>
      <w:r>
        <w:rPr>
          <w:rFonts w:ascii="Calibri" w:hAnsi="Calibri" w:cs="Calibri"/>
          <w:kern w:val="0"/>
          <w:sz w:val="22"/>
          <w:szCs w:val="22"/>
        </w:rPr>
        <w:t>sobre</w:t>
      </w:r>
      <w:r w:rsidRPr="00CE5A7D">
        <w:rPr>
          <w:rFonts w:ascii="Calibri" w:hAnsi="Calibri" w:cs="Calibri"/>
          <w:kern w:val="0"/>
          <w:sz w:val="22"/>
          <w:szCs w:val="22"/>
        </w:rPr>
        <w:t xml:space="preserve"> prevención, vigilancia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E5A7D">
        <w:rPr>
          <w:rFonts w:ascii="Calibri" w:hAnsi="Calibri" w:cs="Calibri"/>
          <w:kern w:val="0"/>
          <w:sz w:val="22"/>
          <w:szCs w:val="22"/>
        </w:rPr>
        <w:t>y extinción de incendios forestales propios de la época estival?</w:t>
      </w:r>
    </w:p>
    <w:p w14:paraId="32B1494F" w14:textId="08FE15FB" w:rsidR="00CE5A7D" w:rsidRDefault="00CE5A7D" w:rsidP="00CE5A7D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E5A7D">
        <w:rPr>
          <w:rFonts w:ascii="Calibri" w:hAnsi="Calibri" w:cs="Calibri"/>
          <w:kern w:val="0"/>
          <w:sz w:val="22"/>
          <w:szCs w:val="22"/>
        </w:rPr>
        <w:t>Pamplona-Iruñea, 13 de junio de 2024</w:t>
      </w:r>
    </w:p>
    <w:p w14:paraId="52834DC9" w14:textId="07A967C1" w:rsidR="00CE5A7D" w:rsidRPr="00CE5A7D" w:rsidRDefault="00CE5A7D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Carlos Guzmán Pérez</w:t>
      </w:r>
    </w:p>
    <w:sectPr w:rsidR="00CE5A7D" w:rsidRPr="00CE5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D"/>
    <w:rsid w:val="008D7F85"/>
    <w:rsid w:val="00A36075"/>
    <w:rsid w:val="00B85196"/>
    <w:rsid w:val="00CE5A7D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D7AB"/>
  <w15:chartTrackingRefBased/>
  <w15:docId w15:val="{7F85E548-D3F4-4556-8468-8743C39D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A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A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A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A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A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A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A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A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A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A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2024-06-14T06:04:00Z</dcterms:created>
  <dcterms:modified xsi:type="dcterms:W3CDTF">2024-06-14T06:08:00Z</dcterms:modified>
</cp:coreProperties>
</file>