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626EA" w14:textId="5D6BEDDA" w:rsidR="008432FA" w:rsidRPr="008541C9" w:rsidRDefault="008541C9" w:rsidP="005C5D95">
      <w:pPr>
        <w:tabs>
          <w:tab w:val="left" w:pos="709"/>
          <w:tab w:val="left" w:pos="992"/>
          <w:tab w:val="left" w:pos="1276"/>
          <w:tab w:val="center" w:pos="3827"/>
          <w:tab w:val="left" w:pos="8820"/>
        </w:tabs>
        <w:spacing w:line="360" w:lineRule="auto"/>
        <w:ind w:left="-180"/>
        <w:jc w:val="both"/>
        <w:rPr>
          <w:rFonts w:ascii="Arial" w:hAnsi="Arial" w:cs="Arial"/>
          <w:color w:val="000000"/>
        </w:rPr>
      </w:pPr>
      <w:r w:rsidRPr="008541C9">
        <w:rPr>
          <w:rFonts w:ascii="Arial" w:hAnsi="Arial" w:cs="Arial"/>
          <w:color w:val="000000"/>
        </w:rPr>
        <w:t>3 de junio</w:t>
      </w:r>
    </w:p>
    <w:p w14:paraId="2D6B5AB3" w14:textId="160ABF0F" w:rsidR="008541C9" w:rsidRPr="008541C9" w:rsidRDefault="005C5D95" w:rsidP="0071528E">
      <w:pPr>
        <w:pStyle w:val="Default"/>
        <w:spacing w:line="360" w:lineRule="auto"/>
        <w:jc w:val="both"/>
        <w:rPr>
          <w:rFonts w:asciiTheme="majorHAnsi" w:eastAsiaTheme="minorHAnsi" w:hAnsiTheme="majorHAnsi" w:cstheme="majorHAnsi"/>
          <w:bCs/>
          <w:lang w:eastAsia="en-US"/>
        </w:rPr>
      </w:pPr>
      <w:r w:rsidRPr="008541C9">
        <w:rPr>
          <w:rFonts w:asciiTheme="majorHAnsi" w:hAnsiTheme="majorHAnsi" w:cstheme="majorHAnsi"/>
        </w:rPr>
        <w:t xml:space="preserve">La Consejera de Cultura, Deporte y Turismo del Gobierno de Navarra, </w:t>
      </w:r>
      <w:r w:rsidR="008541C9" w:rsidRPr="008541C9">
        <w:rPr>
          <w:rFonts w:asciiTheme="majorHAnsi" w:hAnsiTheme="majorHAnsi" w:cstheme="majorHAnsi"/>
        </w:rPr>
        <w:t>en relación con</w:t>
      </w:r>
      <w:r w:rsidRPr="008541C9">
        <w:rPr>
          <w:rFonts w:asciiTheme="majorHAnsi" w:hAnsiTheme="majorHAnsi" w:cstheme="majorHAnsi"/>
        </w:rPr>
        <w:t xml:space="preserve"> la </w:t>
      </w:r>
      <w:r w:rsidR="0071528E" w:rsidRPr="008541C9">
        <w:rPr>
          <w:rFonts w:asciiTheme="majorHAnsi" w:hAnsiTheme="majorHAnsi" w:cstheme="majorHAnsi"/>
        </w:rPr>
        <w:t>p</w:t>
      </w:r>
      <w:r w:rsidR="002C43E1" w:rsidRPr="008541C9">
        <w:rPr>
          <w:rFonts w:asciiTheme="majorHAnsi" w:hAnsiTheme="majorHAnsi" w:cstheme="majorHAnsi"/>
        </w:rPr>
        <w:t>regunta escrita</w:t>
      </w:r>
      <w:r w:rsidR="00BA2065" w:rsidRPr="008541C9">
        <w:rPr>
          <w:rFonts w:asciiTheme="majorHAnsi" w:hAnsiTheme="majorHAnsi" w:cstheme="majorHAnsi"/>
        </w:rPr>
        <w:t xml:space="preserve"> formulada por</w:t>
      </w:r>
      <w:r w:rsidR="00C57F30" w:rsidRPr="008541C9">
        <w:rPr>
          <w:rFonts w:asciiTheme="majorHAnsi" w:hAnsiTheme="majorHAnsi" w:cstheme="majorHAnsi"/>
        </w:rPr>
        <w:t xml:space="preserve"> el Parlamentario</w:t>
      </w:r>
      <w:r w:rsidRPr="008541C9">
        <w:rPr>
          <w:rFonts w:asciiTheme="majorHAnsi" w:hAnsiTheme="majorHAnsi" w:cstheme="majorHAnsi"/>
        </w:rPr>
        <w:t xml:space="preserve"> Foral </w:t>
      </w:r>
      <w:r w:rsidR="004F146C" w:rsidRPr="008541C9">
        <w:rPr>
          <w:rFonts w:asciiTheme="majorHAnsi" w:hAnsiTheme="majorHAnsi" w:cstheme="majorHAnsi"/>
        </w:rPr>
        <w:t>D</w:t>
      </w:r>
      <w:r w:rsidR="00C57F30" w:rsidRPr="008541C9">
        <w:rPr>
          <w:rFonts w:asciiTheme="majorHAnsi" w:hAnsiTheme="majorHAnsi" w:cstheme="majorHAnsi"/>
        </w:rPr>
        <w:t>.</w:t>
      </w:r>
      <w:r w:rsidR="00BA2065" w:rsidRPr="008541C9">
        <w:rPr>
          <w:rFonts w:asciiTheme="majorHAnsi" w:hAnsiTheme="majorHAnsi" w:cstheme="majorHAnsi"/>
        </w:rPr>
        <w:t xml:space="preserve"> </w:t>
      </w:r>
      <w:r w:rsidR="004B4F5D" w:rsidRPr="008541C9">
        <w:rPr>
          <w:rFonts w:asciiTheme="majorHAnsi" w:hAnsiTheme="majorHAnsi" w:cstheme="majorHAnsi"/>
        </w:rPr>
        <w:t>Ángel Ansa Echegaray</w:t>
      </w:r>
      <w:r w:rsidR="004F146C" w:rsidRPr="008541C9">
        <w:rPr>
          <w:rFonts w:asciiTheme="majorHAnsi" w:hAnsiTheme="majorHAnsi" w:cstheme="majorHAnsi"/>
        </w:rPr>
        <w:t>,</w:t>
      </w:r>
      <w:r w:rsidR="00165C78" w:rsidRPr="008541C9">
        <w:rPr>
          <w:rFonts w:asciiTheme="majorHAnsi" w:hAnsiTheme="majorHAnsi" w:cstheme="majorHAnsi"/>
        </w:rPr>
        <w:t xml:space="preserve"> </w:t>
      </w:r>
      <w:r w:rsidR="00C57F30" w:rsidRPr="008541C9">
        <w:rPr>
          <w:rFonts w:asciiTheme="majorHAnsi" w:hAnsiTheme="majorHAnsi" w:cstheme="majorHAnsi"/>
        </w:rPr>
        <w:t>adscrito</w:t>
      </w:r>
      <w:r w:rsidRPr="008541C9">
        <w:rPr>
          <w:rFonts w:asciiTheme="majorHAnsi" w:hAnsiTheme="majorHAnsi" w:cstheme="majorHAnsi"/>
        </w:rPr>
        <w:t xml:space="preserve"> al Grupo Parlamentario </w:t>
      </w:r>
      <w:r w:rsidR="004B4F5D" w:rsidRPr="008541C9">
        <w:rPr>
          <w:rFonts w:asciiTheme="majorHAnsi" w:hAnsiTheme="majorHAnsi" w:cstheme="majorHAnsi"/>
          <w:caps/>
        </w:rPr>
        <w:t>Upn</w:t>
      </w:r>
      <w:r w:rsidRPr="008541C9">
        <w:rPr>
          <w:rFonts w:asciiTheme="majorHAnsi" w:hAnsiTheme="majorHAnsi" w:cstheme="majorHAnsi"/>
          <w:color w:val="FF0000"/>
        </w:rPr>
        <w:t xml:space="preserve"> </w:t>
      </w:r>
      <w:r w:rsidR="007E509F" w:rsidRPr="008541C9">
        <w:rPr>
          <w:rFonts w:asciiTheme="majorHAnsi" w:hAnsiTheme="majorHAnsi" w:cstheme="majorHAnsi"/>
        </w:rPr>
        <w:t>(11-24</w:t>
      </w:r>
      <w:r w:rsidRPr="008541C9">
        <w:rPr>
          <w:rFonts w:asciiTheme="majorHAnsi" w:hAnsiTheme="majorHAnsi" w:cstheme="majorHAnsi"/>
        </w:rPr>
        <w:t>/PE</w:t>
      </w:r>
      <w:r w:rsidR="002C43E1" w:rsidRPr="008541C9">
        <w:rPr>
          <w:rFonts w:asciiTheme="majorHAnsi" w:hAnsiTheme="majorHAnsi" w:cstheme="majorHAnsi"/>
        </w:rPr>
        <w:t>S</w:t>
      </w:r>
      <w:r w:rsidRPr="008541C9">
        <w:rPr>
          <w:rFonts w:asciiTheme="majorHAnsi" w:hAnsiTheme="majorHAnsi" w:cstheme="majorHAnsi"/>
        </w:rPr>
        <w:t>-0</w:t>
      </w:r>
      <w:r w:rsidR="004F146C" w:rsidRPr="008541C9">
        <w:rPr>
          <w:rFonts w:asciiTheme="majorHAnsi" w:hAnsiTheme="majorHAnsi" w:cstheme="majorHAnsi"/>
        </w:rPr>
        <w:t>0</w:t>
      </w:r>
      <w:r w:rsidR="004B4F5D" w:rsidRPr="008541C9">
        <w:rPr>
          <w:rFonts w:asciiTheme="majorHAnsi" w:hAnsiTheme="majorHAnsi" w:cstheme="majorHAnsi"/>
        </w:rPr>
        <w:t>237</w:t>
      </w:r>
      <w:r w:rsidRPr="008541C9">
        <w:rPr>
          <w:rFonts w:asciiTheme="majorHAnsi" w:hAnsiTheme="majorHAnsi" w:cstheme="majorHAnsi"/>
        </w:rPr>
        <w:t>)</w:t>
      </w:r>
      <w:r w:rsidR="008541C9">
        <w:rPr>
          <w:rFonts w:asciiTheme="majorHAnsi" w:hAnsiTheme="majorHAnsi" w:cstheme="majorHAnsi"/>
        </w:rPr>
        <w:t>,</w:t>
      </w:r>
      <w:r w:rsidRPr="008541C9">
        <w:rPr>
          <w:rFonts w:asciiTheme="majorHAnsi" w:hAnsiTheme="majorHAnsi" w:cstheme="majorHAnsi"/>
        </w:rPr>
        <w:t xml:space="preserve"> en la que </w:t>
      </w:r>
      <w:r w:rsidR="002C43E1" w:rsidRPr="008541C9">
        <w:rPr>
          <w:rFonts w:asciiTheme="majorHAnsi" w:hAnsiTheme="majorHAnsi" w:cstheme="majorHAnsi"/>
        </w:rPr>
        <w:t>pregunta</w:t>
      </w:r>
      <w:r w:rsidR="0096462C" w:rsidRPr="008541C9">
        <w:rPr>
          <w:rFonts w:asciiTheme="majorHAnsi" w:eastAsiaTheme="minorHAnsi" w:hAnsiTheme="majorHAnsi" w:cstheme="majorHAnsi"/>
          <w:lang w:eastAsia="en-US"/>
        </w:rPr>
        <w:t xml:space="preserve"> </w:t>
      </w:r>
      <w:r w:rsidR="002C43E1" w:rsidRPr="008541C9">
        <w:rPr>
          <w:rFonts w:asciiTheme="majorHAnsi" w:eastAsiaTheme="minorHAnsi" w:hAnsiTheme="majorHAnsi" w:cstheme="majorHAnsi"/>
          <w:lang w:eastAsia="en-US"/>
        </w:rPr>
        <w:t>por</w:t>
      </w:r>
      <w:r w:rsidR="008841E1" w:rsidRPr="008541C9">
        <w:rPr>
          <w:rFonts w:asciiTheme="majorHAnsi" w:eastAsiaTheme="minorHAnsi" w:hAnsiTheme="majorHAnsi" w:cstheme="majorHAnsi"/>
          <w:lang w:eastAsia="en-US"/>
        </w:rPr>
        <w:t xml:space="preserve"> </w:t>
      </w:r>
      <w:r w:rsidR="004B4F5D" w:rsidRPr="008541C9">
        <w:rPr>
          <w:rFonts w:asciiTheme="majorHAnsi" w:eastAsiaTheme="minorHAnsi" w:hAnsiTheme="majorHAnsi" w:cstheme="majorHAnsi"/>
          <w:lang w:eastAsia="en-US"/>
        </w:rPr>
        <w:t>el proyecto de limpieza de las fachadas de Recoletas de Tafalla</w:t>
      </w:r>
      <w:r w:rsidR="00C35063" w:rsidRPr="008541C9">
        <w:rPr>
          <w:rFonts w:asciiTheme="majorHAnsi" w:hAnsiTheme="majorHAnsi" w:cstheme="majorHAnsi"/>
          <w:bCs/>
        </w:rPr>
        <w:t>,</w:t>
      </w:r>
      <w:r w:rsidR="00512C90" w:rsidRPr="008541C9">
        <w:rPr>
          <w:rFonts w:asciiTheme="majorHAnsi" w:eastAsiaTheme="minorHAnsi" w:hAnsiTheme="majorHAnsi" w:cstheme="majorHAnsi"/>
          <w:lang w:eastAsia="en-US"/>
        </w:rPr>
        <w:t xml:space="preserve"> t</w:t>
      </w:r>
      <w:r w:rsidR="00044E27" w:rsidRPr="008541C9">
        <w:rPr>
          <w:rFonts w:asciiTheme="majorHAnsi" w:hAnsiTheme="majorHAnsi" w:cstheme="majorHAnsi"/>
        </w:rPr>
        <w:t>iene el honor de informarle lo siguiente:</w:t>
      </w:r>
      <w:r w:rsidR="00B700A2" w:rsidRPr="008541C9">
        <w:rPr>
          <w:rFonts w:asciiTheme="majorHAnsi" w:eastAsiaTheme="minorHAnsi" w:hAnsiTheme="majorHAnsi" w:cstheme="majorHAnsi"/>
          <w:bCs/>
          <w:lang w:eastAsia="en-US"/>
        </w:rPr>
        <w:t xml:space="preserve">  </w:t>
      </w:r>
    </w:p>
    <w:p w14:paraId="6CE99BAC" w14:textId="77777777" w:rsidR="008541C9" w:rsidRPr="008541C9" w:rsidRDefault="003E3204" w:rsidP="0071528E">
      <w:pPr>
        <w:spacing w:line="360" w:lineRule="auto"/>
        <w:jc w:val="both"/>
        <w:rPr>
          <w:rFonts w:asciiTheme="majorHAnsi" w:hAnsiTheme="majorHAnsi" w:cstheme="majorHAnsi"/>
        </w:rPr>
      </w:pPr>
      <w:r w:rsidRPr="008541C9">
        <w:rPr>
          <w:rFonts w:asciiTheme="majorHAnsi" w:hAnsiTheme="majorHAnsi" w:cstheme="majorHAnsi"/>
        </w:rPr>
        <w:t>La Dirección de Cultura- Institución Príncipe de Viana, a través del servicio de Patrimonio Histórico, ejerce las funciones de protección, conservación, catalogación y difusión del patrimonio histórico en sus manifestaciones artísticas, arqueológicas y las de naturaleza similar. Es por ello que mantener, restaurar o conservar va más allá que una cuestión de limpieza según los estándares internacionales al respecto.</w:t>
      </w:r>
    </w:p>
    <w:p w14:paraId="56531719" w14:textId="28668FDB" w:rsidR="008541C9" w:rsidRPr="008541C9" w:rsidRDefault="003E3204" w:rsidP="0071528E">
      <w:pPr>
        <w:spacing w:line="360" w:lineRule="auto"/>
        <w:jc w:val="both"/>
        <w:rPr>
          <w:rFonts w:asciiTheme="majorHAnsi" w:hAnsiTheme="majorHAnsi" w:cstheme="majorHAnsi"/>
        </w:rPr>
      </w:pPr>
      <w:r w:rsidRPr="008541C9">
        <w:rPr>
          <w:rFonts w:asciiTheme="majorHAnsi" w:hAnsiTheme="majorHAnsi" w:cstheme="majorHAnsi"/>
        </w:rPr>
        <w:t>Así mismo</w:t>
      </w:r>
      <w:r w:rsidR="008541C9">
        <w:rPr>
          <w:rFonts w:asciiTheme="majorHAnsi" w:hAnsiTheme="majorHAnsi" w:cstheme="majorHAnsi"/>
        </w:rPr>
        <w:t xml:space="preserve"> debo</w:t>
      </w:r>
      <w:r w:rsidRPr="008541C9">
        <w:rPr>
          <w:rFonts w:asciiTheme="majorHAnsi" w:hAnsiTheme="majorHAnsi" w:cstheme="majorHAnsi"/>
        </w:rPr>
        <w:t xml:space="preserve"> aclarar que la Dirección de Cultura- Institución Príncipe de Viana no ha paralizado ningún proyecto, ni en el caso en el que se hace referencia, ni en ningún otro. Desde el servicio de Patrimonio se planifica el inicio de la redacción de proyectos de obras, no su ejecución, atendiendo a la necesidad de antelación en este tipo de acciones.</w:t>
      </w:r>
    </w:p>
    <w:p w14:paraId="3215F2D8" w14:textId="77777777" w:rsidR="008541C9" w:rsidRPr="008541C9" w:rsidRDefault="003E3204" w:rsidP="0071528E">
      <w:pPr>
        <w:spacing w:line="360" w:lineRule="auto"/>
        <w:jc w:val="both"/>
        <w:rPr>
          <w:rFonts w:asciiTheme="majorHAnsi" w:hAnsiTheme="majorHAnsi" w:cstheme="majorHAnsi"/>
        </w:rPr>
      </w:pPr>
      <w:r w:rsidRPr="008541C9">
        <w:rPr>
          <w:rFonts w:asciiTheme="majorHAnsi" w:hAnsiTheme="majorHAnsi" w:cstheme="majorHAnsi"/>
        </w:rPr>
        <w:t>En el caso de las fachadas de Recoletas de Tafalla no se trata de un proyecto de limpieza, sino de un proyecto de restauración de la envolvente de las fachadas norte y oeste de la iglesia del antiguo convento de Recoletas de Tafalla. El proyecto de restauración se encuentra en fase de estudio y redacción. Contemplará la limpieza de fachadas, el rejunte con mortero de cal, arreglo del alero y del canalón de cubierta, la sustitución de sillares deteriorados, intervención en grupos escultóricos y campanas. Tras el análisis técnico de la intervención habrá que determinar el cronograma, los recursos humanos y económicos necesarios y el plan de trabajo en la zona, con sus correspondientes afecciones.</w:t>
      </w:r>
    </w:p>
    <w:p w14:paraId="452FB710" w14:textId="77777777" w:rsidR="008541C9" w:rsidRPr="008541C9" w:rsidRDefault="003E3204" w:rsidP="0071528E">
      <w:pPr>
        <w:spacing w:line="360" w:lineRule="auto"/>
        <w:jc w:val="both"/>
        <w:rPr>
          <w:rFonts w:asciiTheme="majorHAnsi" w:hAnsiTheme="majorHAnsi" w:cstheme="majorHAnsi"/>
        </w:rPr>
      </w:pPr>
      <w:r w:rsidRPr="008541C9">
        <w:rPr>
          <w:rFonts w:asciiTheme="majorHAnsi" w:hAnsiTheme="majorHAnsi" w:cstheme="majorHAnsi"/>
        </w:rPr>
        <w:t>El Servicio de Patrimonio Histórico finalizará en este año 2024 la redacción del proyecto cuya ejecución estará condicionada por la propuesta de intervención en el interior del edificio.</w:t>
      </w:r>
    </w:p>
    <w:p w14:paraId="3F8204C5" w14:textId="032F35CD" w:rsidR="008541C9" w:rsidRPr="008541C9" w:rsidRDefault="005C5D95" w:rsidP="0071528E">
      <w:pPr>
        <w:spacing w:line="480" w:lineRule="auto"/>
        <w:ind w:right="-1"/>
        <w:jc w:val="both"/>
        <w:rPr>
          <w:rFonts w:asciiTheme="majorHAnsi" w:hAnsiTheme="majorHAnsi" w:cstheme="majorHAnsi"/>
        </w:rPr>
      </w:pPr>
      <w:r w:rsidRPr="008541C9">
        <w:rPr>
          <w:rFonts w:asciiTheme="majorHAnsi" w:hAnsiTheme="majorHAnsi" w:cstheme="majorHAnsi"/>
        </w:rPr>
        <w:t xml:space="preserve">Es lo que puedo informar, en cumplimiento </w:t>
      </w:r>
      <w:r w:rsidR="00044E27" w:rsidRPr="008541C9">
        <w:rPr>
          <w:rFonts w:asciiTheme="majorHAnsi" w:hAnsiTheme="majorHAnsi" w:cstheme="majorHAnsi"/>
        </w:rPr>
        <w:t>de lo dispuesto en el a</w:t>
      </w:r>
      <w:r w:rsidR="0008521E" w:rsidRPr="008541C9">
        <w:rPr>
          <w:rFonts w:asciiTheme="majorHAnsi" w:hAnsiTheme="majorHAnsi" w:cstheme="majorHAnsi"/>
        </w:rPr>
        <w:t xml:space="preserve">rtículo </w:t>
      </w:r>
      <w:r w:rsidR="004C0E72" w:rsidRPr="008541C9">
        <w:rPr>
          <w:rFonts w:asciiTheme="majorHAnsi" w:hAnsiTheme="majorHAnsi" w:cstheme="majorHAnsi"/>
        </w:rPr>
        <w:t>2</w:t>
      </w:r>
      <w:r w:rsidR="00B700A2" w:rsidRPr="008541C9">
        <w:rPr>
          <w:rFonts w:asciiTheme="majorHAnsi" w:hAnsiTheme="majorHAnsi" w:cstheme="majorHAnsi"/>
        </w:rPr>
        <w:t>15 d</w:t>
      </w:r>
      <w:r w:rsidRPr="008541C9">
        <w:rPr>
          <w:rFonts w:asciiTheme="majorHAnsi" w:hAnsiTheme="majorHAnsi" w:cstheme="majorHAnsi"/>
        </w:rPr>
        <w:t>el Reglamento del Parlamento de Navarra.</w:t>
      </w:r>
    </w:p>
    <w:p w14:paraId="7BB701B3" w14:textId="2215F5C3" w:rsidR="005C5D95" w:rsidRPr="008541C9" w:rsidRDefault="00044E27" w:rsidP="00520FD6">
      <w:pPr>
        <w:spacing w:line="480" w:lineRule="auto"/>
        <w:jc w:val="center"/>
        <w:rPr>
          <w:rFonts w:asciiTheme="majorHAnsi" w:hAnsiTheme="majorHAnsi" w:cstheme="majorHAnsi"/>
        </w:rPr>
      </w:pPr>
      <w:r w:rsidRPr="008541C9">
        <w:rPr>
          <w:rFonts w:asciiTheme="majorHAnsi" w:hAnsiTheme="majorHAnsi" w:cstheme="majorHAnsi"/>
        </w:rPr>
        <w:t>Pamplona,</w:t>
      </w:r>
      <w:r w:rsidR="00DE2BC2" w:rsidRPr="008541C9">
        <w:rPr>
          <w:rFonts w:asciiTheme="majorHAnsi" w:hAnsiTheme="majorHAnsi" w:cstheme="majorHAnsi"/>
        </w:rPr>
        <w:t xml:space="preserve"> a</w:t>
      </w:r>
      <w:r w:rsidR="003E3204" w:rsidRPr="008541C9">
        <w:rPr>
          <w:rFonts w:asciiTheme="majorHAnsi" w:hAnsiTheme="majorHAnsi" w:cstheme="majorHAnsi"/>
        </w:rPr>
        <w:t xml:space="preserve"> 3 junio</w:t>
      </w:r>
      <w:r w:rsidR="007D4BFA" w:rsidRPr="008541C9">
        <w:rPr>
          <w:rFonts w:asciiTheme="majorHAnsi" w:hAnsiTheme="majorHAnsi" w:cstheme="majorHAnsi"/>
        </w:rPr>
        <w:t xml:space="preserve"> </w:t>
      </w:r>
      <w:r w:rsidR="007E509F" w:rsidRPr="008541C9">
        <w:rPr>
          <w:rFonts w:asciiTheme="majorHAnsi" w:hAnsiTheme="majorHAnsi" w:cstheme="majorHAnsi"/>
        </w:rPr>
        <w:t>de 2024</w:t>
      </w:r>
    </w:p>
    <w:p w14:paraId="7E56BEC9" w14:textId="5ADE2249" w:rsidR="00D74EC4" w:rsidRPr="008541C9" w:rsidRDefault="008541C9" w:rsidP="003941B4">
      <w:pPr>
        <w:spacing w:line="480" w:lineRule="auto"/>
        <w:jc w:val="center"/>
        <w:rPr>
          <w:rFonts w:asciiTheme="majorHAnsi" w:hAnsiTheme="majorHAnsi" w:cstheme="majorHAnsi"/>
        </w:rPr>
      </w:pPr>
      <w:r w:rsidRPr="008541C9">
        <w:rPr>
          <w:rFonts w:asciiTheme="majorHAnsi" w:hAnsiTheme="majorHAnsi" w:cstheme="majorHAnsi"/>
        </w:rPr>
        <w:t>La Consejera de Cultura, Deporte y Turismo</w:t>
      </w:r>
      <w:r w:rsidRPr="008541C9">
        <w:rPr>
          <w:rFonts w:asciiTheme="majorHAnsi" w:hAnsiTheme="majorHAnsi" w:cstheme="majorHAnsi"/>
        </w:rPr>
        <w:t xml:space="preserve">: </w:t>
      </w:r>
      <w:r w:rsidR="005C5D95" w:rsidRPr="008541C9">
        <w:rPr>
          <w:rFonts w:asciiTheme="majorHAnsi" w:hAnsiTheme="majorHAnsi" w:cstheme="majorHAnsi"/>
        </w:rPr>
        <w:t>Rebeca Esnaola Bermejo</w:t>
      </w:r>
    </w:p>
    <w:sectPr w:rsidR="00D74EC4" w:rsidRPr="008541C9" w:rsidSect="008541C9">
      <w:pgSz w:w="11906" w:h="16838"/>
      <w:pgMar w:top="1417"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 w15:restartNumberingAfterBreak="0">
    <w:nsid w:val="41F46C8C"/>
    <w:multiLevelType w:val="hybridMultilevel"/>
    <w:tmpl w:val="9230CF7C"/>
    <w:lvl w:ilvl="0" w:tplc="A4C21C8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9C54F1C"/>
    <w:multiLevelType w:val="hybridMultilevel"/>
    <w:tmpl w:val="5F20A1BE"/>
    <w:lvl w:ilvl="0" w:tplc="890C2448">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069776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4122002">
    <w:abstractNumId w:val="4"/>
  </w:num>
  <w:num w:numId="3" w16cid:durableId="999964581">
    <w:abstractNumId w:val="0"/>
  </w:num>
  <w:num w:numId="4" w16cid:durableId="423915077">
    <w:abstractNumId w:val="1"/>
  </w:num>
  <w:num w:numId="5" w16cid:durableId="1830437729">
    <w:abstractNumId w:val="5"/>
  </w:num>
  <w:num w:numId="6" w16cid:durableId="1602760825">
    <w:abstractNumId w:val="2"/>
  </w:num>
  <w:num w:numId="7" w16cid:durableId="1812013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44E27"/>
    <w:rsid w:val="000650F4"/>
    <w:rsid w:val="0008521E"/>
    <w:rsid w:val="00116199"/>
    <w:rsid w:val="00165C78"/>
    <w:rsid w:val="001B14B7"/>
    <w:rsid w:val="00281BBE"/>
    <w:rsid w:val="002C0935"/>
    <w:rsid w:val="002C43E1"/>
    <w:rsid w:val="002E62D5"/>
    <w:rsid w:val="00380D46"/>
    <w:rsid w:val="003941B4"/>
    <w:rsid w:val="003971A3"/>
    <w:rsid w:val="003E3204"/>
    <w:rsid w:val="00444730"/>
    <w:rsid w:val="004A1FC4"/>
    <w:rsid w:val="004B4F5D"/>
    <w:rsid w:val="004C0E72"/>
    <w:rsid w:val="004F146C"/>
    <w:rsid w:val="00512C90"/>
    <w:rsid w:val="00520FD6"/>
    <w:rsid w:val="005322EF"/>
    <w:rsid w:val="00587A69"/>
    <w:rsid w:val="005A6BEF"/>
    <w:rsid w:val="005C5D95"/>
    <w:rsid w:val="00605379"/>
    <w:rsid w:val="0063081B"/>
    <w:rsid w:val="00633491"/>
    <w:rsid w:val="0071528E"/>
    <w:rsid w:val="00733746"/>
    <w:rsid w:val="0075427A"/>
    <w:rsid w:val="00795B2E"/>
    <w:rsid w:val="007D4BFA"/>
    <w:rsid w:val="007D6871"/>
    <w:rsid w:val="007E509F"/>
    <w:rsid w:val="00842895"/>
    <w:rsid w:val="008432FA"/>
    <w:rsid w:val="008541C9"/>
    <w:rsid w:val="008841E1"/>
    <w:rsid w:val="008E03B3"/>
    <w:rsid w:val="0096462C"/>
    <w:rsid w:val="009E6F76"/>
    <w:rsid w:val="009F18B3"/>
    <w:rsid w:val="00A02DDE"/>
    <w:rsid w:val="00A454EF"/>
    <w:rsid w:val="00B01DFE"/>
    <w:rsid w:val="00B21AE8"/>
    <w:rsid w:val="00B30244"/>
    <w:rsid w:val="00B700A2"/>
    <w:rsid w:val="00B72679"/>
    <w:rsid w:val="00BA2065"/>
    <w:rsid w:val="00BA5D83"/>
    <w:rsid w:val="00BD1A1F"/>
    <w:rsid w:val="00C04996"/>
    <w:rsid w:val="00C27410"/>
    <w:rsid w:val="00C35063"/>
    <w:rsid w:val="00C57F30"/>
    <w:rsid w:val="00CA57FE"/>
    <w:rsid w:val="00CE125A"/>
    <w:rsid w:val="00D1626C"/>
    <w:rsid w:val="00D20825"/>
    <w:rsid w:val="00D74EC4"/>
    <w:rsid w:val="00DE2BC2"/>
    <w:rsid w:val="00E57209"/>
    <w:rsid w:val="00EC3B62"/>
    <w:rsid w:val="00F16AC7"/>
    <w:rsid w:val="00F5779B"/>
    <w:rsid w:val="00FA171C"/>
    <w:rsid w:val="00FA6A1E"/>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B62A"/>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Textodeglobo">
    <w:name w:val="Balloon Text"/>
    <w:basedOn w:val="Normal"/>
    <w:link w:val="TextodegloboCar"/>
    <w:uiPriority w:val="99"/>
    <w:semiHidden/>
    <w:unhideWhenUsed/>
    <w:rsid w:val="002C09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0935"/>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545147762">
      <w:bodyDiv w:val="1"/>
      <w:marLeft w:val="0"/>
      <w:marRight w:val="0"/>
      <w:marTop w:val="0"/>
      <w:marBottom w:val="0"/>
      <w:divBdr>
        <w:top w:val="none" w:sz="0" w:space="0" w:color="auto"/>
        <w:left w:val="none" w:sz="0" w:space="0" w:color="auto"/>
        <w:bottom w:val="none" w:sz="0" w:space="0" w:color="auto"/>
        <w:right w:val="none" w:sz="0" w:space="0" w:color="auto"/>
      </w:divBdr>
    </w:div>
    <w:div w:id="761493166">
      <w:bodyDiv w:val="1"/>
      <w:marLeft w:val="0"/>
      <w:marRight w:val="0"/>
      <w:marTop w:val="0"/>
      <w:marBottom w:val="0"/>
      <w:divBdr>
        <w:top w:val="none" w:sz="0" w:space="0" w:color="auto"/>
        <w:left w:val="none" w:sz="0" w:space="0" w:color="auto"/>
        <w:bottom w:val="none" w:sz="0" w:space="0" w:color="auto"/>
        <w:right w:val="none" w:sz="0" w:space="0" w:color="auto"/>
      </w:divBdr>
    </w:div>
    <w:div w:id="902837713">
      <w:bodyDiv w:val="1"/>
      <w:marLeft w:val="0"/>
      <w:marRight w:val="0"/>
      <w:marTop w:val="0"/>
      <w:marBottom w:val="0"/>
      <w:divBdr>
        <w:top w:val="none" w:sz="0" w:space="0" w:color="auto"/>
        <w:left w:val="none" w:sz="0" w:space="0" w:color="auto"/>
        <w:bottom w:val="none" w:sz="0" w:space="0" w:color="auto"/>
        <w:right w:val="none" w:sz="0" w:space="0" w:color="auto"/>
      </w:divBdr>
    </w:div>
    <w:div w:id="1574780250">
      <w:bodyDiv w:val="1"/>
      <w:marLeft w:val="0"/>
      <w:marRight w:val="0"/>
      <w:marTop w:val="0"/>
      <w:marBottom w:val="0"/>
      <w:divBdr>
        <w:top w:val="none" w:sz="0" w:space="0" w:color="auto"/>
        <w:left w:val="none" w:sz="0" w:space="0" w:color="auto"/>
        <w:bottom w:val="none" w:sz="0" w:space="0" w:color="auto"/>
        <w:right w:val="none" w:sz="0" w:space="0" w:color="auto"/>
      </w:divBdr>
    </w:div>
    <w:div w:id="196958088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B1640-2C67-4855-94F5-1F56C0D3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Aranaz, Carlota</cp:lastModifiedBy>
  <cp:revision>3</cp:revision>
  <cp:lastPrinted>2024-04-09T08:08:00Z</cp:lastPrinted>
  <dcterms:created xsi:type="dcterms:W3CDTF">2024-06-04T06:58:00Z</dcterms:created>
  <dcterms:modified xsi:type="dcterms:W3CDTF">2024-06-04T07:09:00Z</dcterms:modified>
</cp:coreProperties>
</file>