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F7FDB" w14:textId="4882A701" w:rsidR="004964A0" w:rsidRDefault="004964A0" w:rsidP="004964A0">
      <w:r>
        <w:t xml:space="preserve">D. Ibai Crespo Luna, adscrito al Grupo Parlamentario Partido Socialista de Navarra, al amparo de lo establecido en el Reglamento de la Cámara, formula a la Consejera de Cultura, Deporte y Turismo, para su contestación en el Pleno, la siguiente pregunta oral: </w:t>
      </w:r>
    </w:p>
    <w:p w14:paraId="28B66038" w14:textId="1141FD64" w:rsidR="00622416" w:rsidRDefault="00622416" w:rsidP="00622416">
      <w:r>
        <w:t xml:space="preserve">Los programas culturales propios del Gobierno de Navarra, con ejemplos como la 55 edición de la SMADE de Estella-Lizarra o este año que se cumplen 25 años del Festival de Olite, son reflejo de la consolidación de políticas culturales a los que hay que añadir la apuesta, desde la pasada legislatura, de nuevas acciones que complementan estos programas históricos. </w:t>
      </w:r>
    </w:p>
    <w:p w14:paraId="182EA1EF" w14:textId="77960AA0" w:rsidR="00622416" w:rsidRDefault="00622416" w:rsidP="00622416">
      <w:r>
        <w:t>¿Cómo valora el Departamento de Cultura, Deporte y Turismo el desarrollo y consolidación de los programas culturales propios?</w:t>
      </w:r>
    </w:p>
    <w:p w14:paraId="4A3268F2" w14:textId="6D2DFC22" w:rsidR="004964A0" w:rsidRDefault="004964A0" w:rsidP="004964A0">
      <w:r>
        <w:t xml:space="preserve">¿Qué valoración hace el Departamento de Cultura, Deporte y Turismo del tipo de turista y de las razones por las que visita nuestra tierra? </w:t>
      </w:r>
    </w:p>
    <w:p w14:paraId="697DD19F" w14:textId="43E4EDB1" w:rsidR="004964A0" w:rsidRDefault="004964A0" w:rsidP="004964A0">
      <w:r>
        <w:t>Pamplona, a 4 de septiembre de 2024</w:t>
      </w:r>
    </w:p>
    <w:p w14:paraId="26051D86" w14:textId="356C03AC" w:rsidR="004964A0" w:rsidRDefault="004964A0" w:rsidP="004964A0">
      <w:r>
        <w:t>El Parlamentario Foral: Ibai Crespo Luna</w:t>
      </w:r>
    </w:p>
    <w:sectPr w:rsidR="004964A0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A0"/>
    <w:rsid w:val="001847DE"/>
    <w:rsid w:val="00263371"/>
    <w:rsid w:val="004964A0"/>
    <w:rsid w:val="005A0538"/>
    <w:rsid w:val="00622416"/>
    <w:rsid w:val="00657BFA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34E83"/>
  <w15:chartTrackingRefBased/>
  <w15:docId w15:val="{E5BB091F-7B88-4B9A-8CBC-61B04751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6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6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6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6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6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6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6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6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6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6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6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6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64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64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64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64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64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64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6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6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6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6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6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64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64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64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6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64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64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820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Mauleón, Fernando</cp:lastModifiedBy>
  <cp:revision>3</cp:revision>
  <dcterms:created xsi:type="dcterms:W3CDTF">2024-09-05T06:42:00Z</dcterms:created>
  <dcterms:modified xsi:type="dcterms:W3CDTF">2024-09-09T12:16:00Z</dcterms:modified>
</cp:coreProperties>
</file>