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FDAA0" w14:textId="2FC52923" w:rsidR="00D24D98" w:rsidRDefault="005F2713">
      <w:r>
        <w:t xml:space="preserve">24PES-379</w:t>
      </w:r>
    </w:p>
    <w:p w14:paraId="49EA5EE8" w14:textId="77777777" w:rsidR="005F2713" w:rsidRDefault="005F2713" w:rsidP="005F2713">
      <w:r>
        <w:t xml:space="preserve">Nafarroako Gorteetako kide den eta Unión del Pueblo Navarro (UPN) talde parlamentarioari atxikita dagoen Marta Álvarez Alonso andreak, Legebiltzarreko Erregelamenduan ezarritakoaren babesean, arma eta lehergaiak direla-eta Foruzaingoak jarritako salaketei eta egindako konfiskatzeei buruzko galdera hau egiten dio Nafarroako Gobernuari, idatziz erantzun diezaion:</w:t>
      </w:r>
      <w:r>
        <w:t xml:space="preserve"> </w:t>
      </w:r>
    </w:p>
    <w:p w14:paraId="3F47BCED" w14:textId="4AAB2797" w:rsidR="005F2713" w:rsidRDefault="005F2713" w:rsidP="005F2713">
      <w:r>
        <w:t xml:space="preserve">1.- Jada konpondu al da salaketa eta konfiskatze horiek Espainiako Gobernuaren Ordezkaritzaren sisteman sartzea eragozten zuen arazoa?</w:t>
      </w:r>
      <w:r>
        <w:t xml:space="preserve"> </w:t>
      </w:r>
      <w:r>
        <w:t xml:space="preserve">Noiz, zehazki?</w:t>
      </w:r>
      <w:r>
        <w:t xml:space="preserve"> </w:t>
      </w:r>
    </w:p>
    <w:p w14:paraId="3E27B759" w14:textId="231A9F1A" w:rsidR="005F2713" w:rsidRDefault="005F2713" w:rsidP="005F2713">
      <w:r>
        <w:t xml:space="preserve">2.- Zenbat salaketari eragin zion arazoak?</w:t>
      </w:r>
      <w:r>
        <w:t xml:space="preserve"> </w:t>
      </w:r>
      <w:r>
        <w:t xml:space="preserve">Salaketa horietan, zer arma/lehergai konfiskatu eta/edo salatu zen adieraztea eskatzen dut.</w:t>
      </w:r>
      <w:r>
        <w:t xml:space="preserve"> </w:t>
      </w:r>
    </w:p>
    <w:p w14:paraId="00BB34BF" w14:textId="4F567AB7" w:rsidR="005F2713" w:rsidRDefault="005F2713" w:rsidP="005F2713">
      <w:r>
        <w:t xml:space="preserve">3.- Salaketarik preskribatu al da sortutako arazoaren ondorioz?</w:t>
      </w:r>
      <w:r>
        <w:t xml:space="preserve"> </w:t>
      </w:r>
    </w:p>
    <w:p w14:paraId="4577235D" w14:textId="49EF288D" w:rsidR="005F2713" w:rsidRDefault="005F2713" w:rsidP="005F2713">
      <w:r>
        <w:t xml:space="preserve">Iruñean, 2024ko irailaren 5ean</w:t>
      </w:r>
    </w:p>
    <w:p w14:paraId="7514E435" w14:textId="75EEA6AA" w:rsidR="005F2713" w:rsidRDefault="005F2713" w:rsidP="005F2713">
      <w:r>
        <w:t xml:space="preserve">Foru parlamentaria:</w:t>
      </w:r>
      <w:r>
        <w:t xml:space="preserve"> </w:t>
      </w:r>
      <w:r>
        <w:t xml:space="preserve">Marta Álvarez Alonso</w:t>
      </w:r>
    </w:p>
    <w:sectPr w:rsidR="005F2713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13"/>
    <w:rsid w:val="00263371"/>
    <w:rsid w:val="004204FE"/>
    <w:rsid w:val="005841EC"/>
    <w:rsid w:val="005F2713"/>
    <w:rsid w:val="00A233CA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CAD3"/>
  <w15:chartTrackingRefBased/>
  <w15:docId w15:val="{7A978833-B464-411F-AA8D-74C3061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2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2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2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2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2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27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27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27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27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27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27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27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27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27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27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2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2024-09-06T07:15:00Z</dcterms:created>
  <dcterms:modified xsi:type="dcterms:W3CDTF">2024-09-06T07:31:00Z</dcterms:modified>
</cp:coreProperties>
</file>