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CC765B" w14:textId="77777777" w:rsidR="00247BF2" w:rsidRDefault="00247BF2" w:rsidP="00247BF2">
      <w:pPr>
        <w:pStyle w:val="OFI-TITULO2"/>
      </w:pPr>
      <w:r w:rsidRPr="00143EA1">
        <w:rPr>
          <w:noProof/>
        </w:rPr>
        <w:t>11-24/MOC-00124</w:t>
      </w:r>
      <w:r>
        <w:t xml:space="preserve">. </w:t>
      </w:r>
      <w:r w:rsidRPr="002C0D8B">
        <w:t>Resolución</w:t>
      </w:r>
      <w:r>
        <w:t xml:space="preserve"> </w:t>
      </w:r>
      <w:r w:rsidRPr="00143EA1">
        <w:rPr>
          <w:noProof/>
        </w:rPr>
        <w:t>por la que se insta al Departamento de Cultura, Deporte y Turismo a la renovación de la página web de turismo de Navarra</w:t>
      </w:r>
    </w:p>
    <w:p w14:paraId="28E56384" w14:textId="77777777" w:rsidR="00247BF2" w:rsidRDefault="00247BF2" w:rsidP="00247BF2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143EA1">
        <w:rPr>
          <w:noProof/>
        </w:rPr>
        <w:t>Pleno</w:t>
      </w:r>
    </w:p>
    <w:p w14:paraId="03278C82" w14:textId="77777777" w:rsidR="00247BF2" w:rsidRDefault="00247BF2" w:rsidP="00247BF2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143EA1">
        <w:rPr>
          <w:noProof/>
        </w:rPr>
        <w:t>por la que se insta al Departamento de Cultura, Deporte y Turismo a la renovación de la página web de turismo de Navarra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143EA1">
        <w:rPr>
          <w:noProof/>
        </w:rPr>
        <w:t>Pleno</w:t>
      </w:r>
      <w:r>
        <w:t xml:space="preserve"> del Parlamento de Navarra en sesión celebrada el día </w:t>
      </w:r>
      <w:r w:rsidRPr="00143EA1">
        <w:rPr>
          <w:noProof/>
        </w:rPr>
        <w:t>17 de octubre de 2024</w:t>
      </w:r>
      <w:r>
        <w:t>, cuyo texto se inserta a continuación</w:t>
      </w:r>
      <w:r>
        <w:rPr>
          <w:bCs/>
          <w:iCs/>
        </w:rPr>
        <w:t>:</w:t>
      </w:r>
    </w:p>
    <w:p w14:paraId="1F460AA1" w14:textId="4314FFA4" w:rsidR="00247BF2" w:rsidRDefault="00563CC5" w:rsidP="00247BF2">
      <w:pPr>
        <w:pStyle w:val="OFI-TEXTO1"/>
      </w:pPr>
      <w:r w:rsidRPr="00563CC5">
        <w:rPr>
          <w:iCs/>
        </w:rPr>
        <w:t>"El Parlamento de Navarra insta al Departamento de Cultura, Deporte y Turismo a la renovación de la página web de turismo de Navarra"</w:t>
      </w:r>
      <w:r w:rsidR="000A552F">
        <w:rPr>
          <w:iCs/>
        </w:rPr>
        <w:t>.</w:t>
      </w:r>
    </w:p>
    <w:p w14:paraId="5D128D31" w14:textId="50D23B6D" w:rsidR="00247BF2" w:rsidRDefault="00247BF2" w:rsidP="00247BF2">
      <w:pPr>
        <w:pStyle w:val="OFI-FECHA"/>
      </w:pPr>
      <w:r>
        <w:t xml:space="preserve">Pamplona, </w:t>
      </w:r>
      <w:r w:rsidR="001D3586">
        <w:rPr>
          <w:noProof/>
        </w:rPr>
        <w:t>25</w:t>
      </w:r>
      <w:r w:rsidRPr="00143EA1">
        <w:rPr>
          <w:noProof/>
        </w:rPr>
        <w:t xml:space="preserve"> de octubre de 2024</w:t>
      </w:r>
    </w:p>
    <w:p w14:paraId="2BBF8551" w14:textId="5A5E7FE1" w:rsidR="00247BF2" w:rsidRDefault="00247BF2" w:rsidP="00247BF2">
      <w:pPr>
        <w:pStyle w:val="OFI-FIRMA3"/>
      </w:pPr>
      <w:r w:rsidRPr="00143EA1">
        <w:rPr>
          <w:noProof/>
        </w:rPr>
        <w:t>El Presidente</w:t>
      </w:r>
      <w:r>
        <w:t xml:space="preserve">: </w:t>
      </w:r>
      <w:r w:rsidRPr="00143EA1">
        <w:rPr>
          <w:noProof/>
        </w:rPr>
        <w:t>Unai Hualde Iglesias</w:t>
      </w:r>
    </w:p>
    <w:p w14:paraId="6D6A3935" w14:textId="77777777" w:rsidR="00C451FF" w:rsidRDefault="00C451FF"/>
    <w:sectPr w:rsidR="00C451FF" w:rsidSect="00247BF2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9D8DB" w14:textId="77777777" w:rsidR="00247BF2" w:rsidRDefault="00247BF2" w:rsidP="00247BF2">
      <w:pPr>
        <w:spacing w:after="0" w:line="240" w:lineRule="auto"/>
      </w:pPr>
      <w:r>
        <w:separator/>
      </w:r>
    </w:p>
  </w:endnote>
  <w:endnote w:type="continuationSeparator" w:id="0">
    <w:p w14:paraId="1EAFE028" w14:textId="77777777" w:rsidR="00247BF2" w:rsidRDefault="00247BF2" w:rsidP="00247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0BFF6" w14:textId="77777777" w:rsidR="00247BF2" w:rsidRDefault="00247BF2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85F910" w14:textId="77777777" w:rsidR="00247BF2" w:rsidRDefault="00247BF2" w:rsidP="00247BF2">
      <w:pPr>
        <w:spacing w:after="0" w:line="240" w:lineRule="auto"/>
      </w:pPr>
      <w:r>
        <w:separator/>
      </w:r>
    </w:p>
  </w:footnote>
  <w:footnote w:type="continuationSeparator" w:id="0">
    <w:p w14:paraId="2BD5936B" w14:textId="77777777" w:rsidR="00247BF2" w:rsidRDefault="00247BF2" w:rsidP="00247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74BA1" w14:textId="77777777" w:rsidR="00247BF2" w:rsidRDefault="00247BF2">
    <w:pPr>
      <w:keepNext/>
      <w:framePr w:w="2492" w:h="2019" w:hRule="exact" w:hSpace="142" w:wrap="around" w:vAnchor="text" w:hAnchor="page" w:x="857" w:y="1"/>
      <w:jc w:val="center"/>
    </w:pPr>
    <w:r>
      <w:object w:dxaOrig="737" w:dyaOrig="1359" w14:anchorId="674E41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791710801" r:id="rId2"/>
      </w:object>
    </w:r>
  </w:p>
  <w:p w14:paraId="77BD49BC" w14:textId="77777777" w:rsidR="00247BF2" w:rsidRDefault="00247BF2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40410137" wp14:editId="18D87D97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1109088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5F0DF5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33C2A104" w14:textId="77777777" w:rsidR="00247BF2" w:rsidRDefault="00247BF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142236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BF2"/>
    <w:rsid w:val="000A552F"/>
    <w:rsid w:val="001D3586"/>
    <w:rsid w:val="001F2AE4"/>
    <w:rsid w:val="00247BF2"/>
    <w:rsid w:val="002C0034"/>
    <w:rsid w:val="002E09AF"/>
    <w:rsid w:val="003D24F5"/>
    <w:rsid w:val="00433BB6"/>
    <w:rsid w:val="00563CC5"/>
    <w:rsid w:val="006B6500"/>
    <w:rsid w:val="00714910"/>
    <w:rsid w:val="00771277"/>
    <w:rsid w:val="007F5AAC"/>
    <w:rsid w:val="0087713E"/>
    <w:rsid w:val="00911B26"/>
    <w:rsid w:val="00BB2069"/>
    <w:rsid w:val="00C451FF"/>
    <w:rsid w:val="00C711D6"/>
    <w:rsid w:val="00CD5545"/>
    <w:rsid w:val="00CF2516"/>
    <w:rsid w:val="00E3689A"/>
    <w:rsid w:val="00F1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3B4F7"/>
  <w15:chartTrackingRefBased/>
  <w15:docId w15:val="{1352F571-85FB-46F5-AC89-22B9C9811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47B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47B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47B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47B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47B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47B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47B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47B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47B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247BF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47BF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47BF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47BF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47BF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47BF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47BF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47BF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47BF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47B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47BF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47B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47BF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47B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47BF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47BF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47BF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47B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47BF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47BF2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247BF2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247BF2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247BF2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247BF2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247BF2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247BF2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247BF2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247BF2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247BF2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247BF2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47B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7BF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683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6</cp:revision>
  <dcterms:created xsi:type="dcterms:W3CDTF">2024-10-18T07:22:00Z</dcterms:created>
  <dcterms:modified xsi:type="dcterms:W3CDTF">2024-10-29T11:40:00Z</dcterms:modified>
</cp:coreProperties>
</file>