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C9B9B" w14:textId="00DB96C2" w:rsidR="00B065BA" w:rsidRPr="00BF32B0" w:rsidRDefault="00BF32B0" w:rsidP="00BF32B0">
      <w:pPr>
        <w:jc w:val="both"/>
        <w:rPr>
          <w:rFonts w:ascii="Calibri" w:hAnsi="Calibri" w:cs="Calibri"/>
        </w:rPr>
      </w:pPr>
      <w:r>
        <w:rPr>
          <w:rFonts w:ascii="Calibri" w:hAnsi="Calibri"/>
        </w:rPr>
        <w:t xml:space="preserve">324POR-9</w:t>
      </w:r>
    </w:p>
    <w:p w14:paraId="2D38E249" w14:textId="02EDE7F0" w:rsidR="00BF32B0" w:rsidRPr="00BF32B0" w:rsidRDefault="00BF32B0" w:rsidP="00BF32B0">
      <w:pPr>
        <w:jc w:val="both"/>
        <w:rPr>
          <w:rFonts w:ascii="Calibri" w:hAnsi="Calibri" w:cs="Calibri"/>
        </w:rPr>
      </w:pPr>
      <w:r>
        <w:rPr>
          <w:rFonts w:ascii="Calibri" w:hAnsi="Calibri"/>
        </w:rPr>
        <w:t xml:space="preserve">Nafarroako Gorteetako kide den eta Unión del Pueblo Navarro (UPN) talde parlamentarioari atxikita dagoen Juan Luis Sánchez de Muniáin jaunak, Legebiltzarreko Erregelamenduan xedatzen denaren babesean, honako galdera hau aurkezten du, Nafarroako Gobernuko Etxebizitzako, Gazteriako eta Migrazio Politiketako kontseilariak ahoz erantzun dezan Osoko Bilkuran:</w:t>
      </w:r>
    </w:p>
    <w:p w14:paraId="159DF8DE" w14:textId="7D5A1875" w:rsidR="00BF32B0" w:rsidRPr="00BF32B0" w:rsidRDefault="00BF32B0" w:rsidP="00BF32B0">
      <w:pPr>
        <w:jc w:val="both"/>
        <w:rPr>
          <w:rFonts w:ascii="Calibri" w:hAnsi="Calibri" w:cs="Calibri"/>
        </w:rPr>
      </w:pPr>
      <w:r>
        <w:rPr>
          <w:rFonts w:ascii="Calibri" w:hAnsi="Calibri"/>
        </w:rPr>
        <w:t xml:space="preserve">Zergatik uste duzu Nafarroan etxebizitzaren arazoa konpontzeko enpresa berri bat sortu beharra dagoela diru publikoarekin?</w:t>
      </w:r>
    </w:p>
    <w:p w14:paraId="68612A7F" w14:textId="52774D6F" w:rsidR="00BF32B0" w:rsidRPr="00BF32B0" w:rsidRDefault="00BF32B0" w:rsidP="00BF32B0">
      <w:pPr>
        <w:jc w:val="both"/>
        <w:rPr>
          <w:rFonts w:ascii="Calibri" w:hAnsi="Calibri" w:cs="Calibri"/>
        </w:rPr>
      </w:pPr>
      <w:r>
        <w:rPr>
          <w:rFonts w:ascii="Calibri" w:hAnsi="Calibri"/>
        </w:rPr>
        <w:t xml:space="preserve">Iruñean, 20225eko urtarrilaren 9an</w:t>
      </w:r>
    </w:p>
    <w:p w14:paraId="6060FDB6" w14:textId="470BAB33" w:rsidR="00BF32B0" w:rsidRPr="00BF32B0" w:rsidRDefault="00BF32B0" w:rsidP="00BF32B0">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Juan Luis Sánchez de Muniáin Lacasia</w:t>
      </w:r>
    </w:p>
    <w:sectPr w:rsidR="00BF32B0" w:rsidRPr="00BF32B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2B0"/>
    <w:rsid w:val="000370A0"/>
    <w:rsid w:val="000820DB"/>
    <w:rsid w:val="000A3E45"/>
    <w:rsid w:val="001E34F2"/>
    <w:rsid w:val="00242C60"/>
    <w:rsid w:val="002E6296"/>
    <w:rsid w:val="00337EB8"/>
    <w:rsid w:val="003C1B1F"/>
    <w:rsid w:val="00597020"/>
    <w:rsid w:val="00603382"/>
    <w:rsid w:val="006F2590"/>
    <w:rsid w:val="00845D68"/>
    <w:rsid w:val="00854C8E"/>
    <w:rsid w:val="008A3285"/>
    <w:rsid w:val="00956302"/>
    <w:rsid w:val="00A536E1"/>
    <w:rsid w:val="00A6590A"/>
    <w:rsid w:val="00AD383F"/>
    <w:rsid w:val="00B065BA"/>
    <w:rsid w:val="00B42A30"/>
    <w:rsid w:val="00BF32B0"/>
    <w:rsid w:val="00D210C7"/>
    <w:rsid w:val="00D241A8"/>
    <w:rsid w:val="00E06058"/>
    <w:rsid w:val="00E10D20"/>
    <w:rsid w:val="00E870EE"/>
    <w:rsid w:val="00ED5FE9"/>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C5A1E"/>
  <w15:chartTrackingRefBased/>
  <w15:docId w15:val="{40FB783F-728B-448F-A305-B0FA66626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F32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F32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F32B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F32B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F32B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F32B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F32B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F32B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F32B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F32B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F32B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F32B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F32B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F32B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F32B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F32B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F32B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F32B0"/>
    <w:rPr>
      <w:rFonts w:eastAsiaTheme="majorEastAsia" w:cstheme="majorBidi"/>
      <w:color w:val="272727" w:themeColor="text1" w:themeTint="D8"/>
    </w:rPr>
  </w:style>
  <w:style w:type="paragraph" w:styleId="Ttulo">
    <w:name w:val="Title"/>
    <w:basedOn w:val="Normal"/>
    <w:next w:val="Normal"/>
    <w:link w:val="TtuloCar"/>
    <w:uiPriority w:val="10"/>
    <w:qFormat/>
    <w:rsid w:val="00BF32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F32B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F32B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F32B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F32B0"/>
    <w:pPr>
      <w:spacing w:before="160"/>
      <w:jc w:val="center"/>
    </w:pPr>
    <w:rPr>
      <w:i/>
      <w:iCs/>
      <w:color w:val="404040" w:themeColor="text1" w:themeTint="BF"/>
    </w:rPr>
  </w:style>
  <w:style w:type="character" w:customStyle="1" w:styleId="CitaCar">
    <w:name w:val="Cita Car"/>
    <w:basedOn w:val="Fuentedeprrafopredeter"/>
    <w:link w:val="Cita"/>
    <w:uiPriority w:val="29"/>
    <w:rsid w:val="00BF32B0"/>
    <w:rPr>
      <w:i/>
      <w:iCs/>
      <w:color w:val="404040" w:themeColor="text1" w:themeTint="BF"/>
    </w:rPr>
  </w:style>
  <w:style w:type="paragraph" w:styleId="Prrafodelista">
    <w:name w:val="List Paragraph"/>
    <w:basedOn w:val="Normal"/>
    <w:uiPriority w:val="34"/>
    <w:qFormat/>
    <w:rsid w:val="00BF32B0"/>
    <w:pPr>
      <w:ind w:left="720"/>
      <w:contextualSpacing/>
    </w:pPr>
  </w:style>
  <w:style w:type="character" w:styleId="nfasisintenso">
    <w:name w:val="Intense Emphasis"/>
    <w:basedOn w:val="Fuentedeprrafopredeter"/>
    <w:uiPriority w:val="21"/>
    <w:qFormat/>
    <w:rsid w:val="00BF32B0"/>
    <w:rPr>
      <w:i/>
      <w:iCs/>
      <w:color w:val="0F4761" w:themeColor="accent1" w:themeShade="BF"/>
    </w:rPr>
  </w:style>
  <w:style w:type="paragraph" w:styleId="Citadestacada">
    <w:name w:val="Intense Quote"/>
    <w:basedOn w:val="Normal"/>
    <w:next w:val="Normal"/>
    <w:link w:val="CitadestacadaCar"/>
    <w:uiPriority w:val="30"/>
    <w:qFormat/>
    <w:rsid w:val="00BF32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F32B0"/>
    <w:rPr>
      <w:i/>
      <w:iCs/>
      <w:color w:val="0F4761" w:themeColor="accent1" w:themeShade="BF"/>
    </w:rPr>
  </w:style>
  <w:style w:type="character" w:styleId="Referenciaintensa">
    <w:name w:val="Intense Reference"/>
    <w:basedOn w:val="Fuentedeprrafopredeter"/>
    <w:uiPriority w:val="32"/>
    <w:qFormat/>
    <w:rsid w:val="00BF32B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93</Words>
  <Characters>515</Characters>
  <Application>Microsoft Office Word</Application>
  <DocSecurity>0</DocSecurity>
  <Lines>4</Lines>
  <Paragraphs>1</Paragraphs>
  <ScaleCrop>false</ScaleCrop>
  <Company>HP Inc.</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2025-01-10T06:54:00Z</dcterms:created>
  <dcterms:modified xsi:type="dcterms:W3CDTF">2025-01-10T06:55:00Z</dcterms:modified>
</cp:coreProperties>
</file>