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94E7" w14:textId="17727356" w:rsidR="00B065BA" w:rsidRPr="00751364" w:rsidRDefault="00751364" w:rsidP="00751364">
      <w:pPr>
        <w:jc w:val="both"/>
        <w:rPr>
          <w:rFonts w:ascii="Calibri" w:hAnsi="Calibri" w:cs="Calibri"/>
        </w:rPr>
      </w:pPr>
      <w:r>
        <w:rPr>
          <w:rFonts w:ascii="Calibri" w:hAnsi="Calibri"/>
        </w:rPr>
        <w:t xml:space="preserve">25PES-15</w:t>
      </w:r>
    </w:p>
    <w:p w14:paraId="119A8E17" w14:textId="48631093" w:rsidR="00751364" w:rsidRPr="00751364" w:rsidRDefault="00751364" w:rsidP="00751364">
      <w:pPr>
        <w:jc w:val="both"/>
        <w:rPr>
          <w:rFonts w:ascii="Calibri" w:hAnsi="Calibri" w:cs="Calibri"/>
        </w:rPr>
      </w:pPr>
      <w:r>
        <w:rPr>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39E1ED68" w14:textId="258C0B0E" w:rsidR="00751364" w:rsidRPr="00751364" w:rsidRDefault="00751364" w:rsidP="00751364">
      <w:pPr>
        <w:jc w:val="both"/>
        <w:rPr>
          <w:rFonts w:ascii="Calibri" w:hAnsi="Calibri" w:cs="Calibri"/>
        </w:rPr>
      </w:pPr>
      <w:r>
        <w:rPr>
          <w:rFonts w:ascii="Calibri" w:hAnsi="Calibri"/>
        </w:rPr>
        <w:t xml:space="preserve">Gobernuaren Nafarroako ordezkari Echeverría andreak gaur prentsaurreko batean adierazi du Guardia Zibilean ez dagoela jasota inolako salaketa "ofizialik" AHTaren Nafarroako trazadura erabakitzeko beharrezkoak diren laginetako sabotajeak direla-eta. Adierazpen horiek bat datoz arrazoi beragatik Foruzaingoan jarritako salaketak direla-eta Alderdi Sozialistako kideek egindako adierazpenekin.</w:t>
      </w:r>
    </w:p>
    <w:p w14:paraId="235BAB2B" w14:textId="3050B59B" w:rsidR="00751364" w:rsidRPr="00751364" w:rsidRDefault="00751364" w:rsidP="00751364">
      <w:pPr>
        <w:jc w:val="both"/>
        <w:rPr>
          <w:rFonts w:ascii="Calibri" w:hAnsi="Calibri" w:cs="Calibri"/>
        </w:rPr>
      </w:pPr>
      <w:r>
        <w:rPr>
          <w:rFonts w:ascii="Calibri" w:hAnsi="Calibri"/>
        </w:rPr>
        <w:t xml:space="preserve">Halere, Gobernuaren Nafarroako ordezkariak honako hau adierazi zuen prentsaurreko horretan berean: "alderdi batzuetan bai egin ahal izan dira laginak, eta orain arte laginik egin ezin izan den alderdietan egin beharreko zuzemenak eginen dira ministerioak konpromisoa bete ahal izan dezan, hau da, lanak egin ahal izan ditzan erabakia hartzeko irizpide tekniko bat edukitzeko". Adierazpen horietatik argi eta garbi ondorioztatzen da kanpo-eragozpenen bat egon dela laginak alderdiren batean egiteko.</w:t>
      </w:r>
    </w:p>
    <w:p w14:paraId="6B8DDA98" w14:textId="1B4E21FC" w:rsidR="00751364" w:rsidRPr="00751364" w:rsidRDefault="00751364" w:rsidP="00751364">
      <w:pPr>
        <w:jc w:val="both"/>
        <w:rPr>
          <w:rFonts w:ascii="Calibri" w:hAnsi="Calibri" w:cs="Calibri"/>
        </w:rPr>
      </w:pPr>
      <w:r>
        <w:rPr>
          <w:rFonts w:ascii="Calibri" w:hAnsi="Calibri"/>
        </w:rPr>
        <w:t xml:space="preserve">Sabotaje-ekintzak gertatu direla iradokitzen duten albisteak ikusita, Nafarroako Gobernuak abiarazi al du edo abiarazi nahi al du ofizioz inolako ikerketarik ekintza horiek direla-eta, jakin ahal izan dadin non eta noiz gertatu diren eta ustez nork egin dituen?</w:t>
      </w:r>
    </w:p>
    <w:p w14:paraId="7424F164" w14:textId="41C34E00" w:rsidR="00751364" w:rsidRDefault="00751364" w:rsidP="00751364">
      <w:pPr>
        <w:jc w:val="both"/>
        <w:rPr>
          <w:rFonts w:ascii="Calibri" w:hAnsi="Calibri" w:cs="Calibri"/>
        </w:rPr>
      </w:pPr>
      <w:r>
        <w:rPr>
          <w:rFonts w:ascii="Calibri" w:hAnsi="Calibri"/>
        </w:rPr>
        <w:t xml:space="preserve">Iruñean, 2025eko urtarrilaren 15ean</w:t>
      </w:r>
    </w:p>
    <w:p w14:paraId="5E748053" w14:textId="582B9E71" w:rsidR="00751364" w:rsidRPr="00751364" w:rsidRDefault="00751364" w:rsidP="0075136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Marta Álvarez Alonso</w:t>
      </w:r>
    </w:p>
    <w:sectPr w:rsidR="00751364" w:rsidRPr="007513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64"/>
    <w:rsid w:val="000370A0"/>
    <w:rsid w:val="000820DB"/>
    <w:rsid w:val="000A3E45"/>
    <w:rsid w:val="000B399C"/>
    <w:rsid w:val="000F6B5B"/>
    <w:rsid w:val="001E34F2"/>
    <w:rsid w:val="00242C60"/>
    <w:rsid w:val="00337EB8"/>
    <w:rsid w:val="003C1B1F"/>
    <w:rsid w:val="00597020"/>
    <w:rsid w:val="00603382"/>
    <w:rsid w:val="006F2590"/>
    <w:rsid w:val="00751364"/>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68ED"/>
  <w15:chartTrackingRefBased/>
  <w15:docId w15:val="{6283EA18-D5A3-48DC-88AC-6C9C1FD4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1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1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1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1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1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1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1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1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1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1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1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1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1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1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1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1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1364"/>
    <w:rPr>
      <w:rFonts w:eastAsiaTheme="majorEastAsia" w:cstheme="majorBidi"/>
      <w:color w:val="272727" w:themeColor="text1" w:themeTint="D8"/>
    </w:rPr>
  </w:style>
  <w:style w:type="paragraph" w:styleId="Ttulo">
    <w:name w:val="Title"/>
    <w:basedOn w:val="Normal"/>
    <w:next w:val="Normal"/>
    <w:link w:val="TtuloCar"/>
    <w:uiPriority w:val="10"/>
    <w:qFormat/>
    <w:rsid w:val="0075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1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1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1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1364"/>
    <w:pPr>
      <w:spacing w:before="160"/>
      <w:jc w:val="center"/>
    </w:pPr>
    <w:rPr>
      <w:i/>
      <w:iCs/>
      <w:color w:val="404040" w:themeColor="text1" w:themeTint="BF"/>
    </w:rPr>
  </w:style>
  <w:style w:type="character" w:customStyle="1" w:styleId="CitaCar">
    <w:name w:val="Cita Car"/>
    <w:basedOn w:val="Fuentedeprrafopredeter"/>
    <w:link w:val="Cita"/>
    <w:uiPriority w:val="29"/>
    <w:rsid w:val="00751364"/>
    <w:rPr>
      <w:i/>
      <w:iCs/>
      <w:color w:val="404040" w:themeColor="text1" w:themeTint="BF"/>
    </w:rPr>
  </w:style>
  <w:style w:type="paragraph" w:styleId="Prrafodelista">
    <w:name w:val="List Paragraph"/>
    <w:basedOn w:val="Normal"/>
    <w:uiPriority w:val="34"/>
    <w:qFormat/>
    <w:rsid w:val="00751364"/>
    <w:pPr>
      <w:ind w:left="720"/>
      <w:contextualSpacing/>
    </w:pPr>
  </w:style>
  <w:style w:type="character" w:styleId="nfasisintenso">
    <w:name w:val="Intense Emphasis"/>
    <w:basedOn w:val="Fuentedeprrafopredeter"/>
    <w:uiPriority w:val="21"/>
    <w:qFormat/>
    <w:rsid w:val="00751364"/>
    <w:rPr>
      <w:i/>
      <w:iCs/>
      <w:color w:val="0F4761" w:themeColor="accent1" w:themeShade="BF"/>
    </w:rPr>
  </w:style>
  <w:style w:type="paragraph" w:styleId="Citadestacada">
    <w:name w:val="Intense Quote"/>
    <w:basedOn w:val="Normal"/>
    <w:next w:val="Normal"/>
    <w:link w:val="CitadestacadaCar"/>
    <w:uiPriority w:val="30"/>
    <w:qFormat/>
    <w:rsid w:val="0075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1364"/>
    <w:rPr>
      <w:i/>
      <w:iCs/>
      <w:color w:val="0F4761" w:themeColor="accent1" w:themeShade="BF"/>
    </w:rPr>
  </w:style>
  <w:style w:type="character" w:styleId="Referenciaintensa">
    <w:name w:val="Intense Reference"/>
    <w:basedOn w:val="Fuentedeprrafopredeter"/>
    <w:uiPriority w:val="32"/>
    <w:qFormat/>
    <w:rsid w:val="00751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1301</Characters>
  <Application>Microsoft Office Word</Application>
  <DocSecurity>0</DocSecurity>
  <Lines>10</Lines>
  <Paragraphs>3</Paragraphs>
  <ScaleCrop>false</ScaleCrop>
  <Company>HP Inc.</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2025-01-16T08:48:00Z</dcterms:created>
  <dcterms:modified xsi:type="dcterms:W3CDTF">2025-01-16T08:53:00Z</dcterms:modified>
</cp:coreProperties>
</file>