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6FE6" w14:textId="77777777" w:rsidR="004F5DFE" w:rsidRPr="004F5DFE" w:rsidRDefault="004F5DFE" w:rsidP="004F5DFE">
      <w:pPr>
        <w:jc w:val="both"/>
        <w:rPr>
          <w:rFonts w:ascii="Calibri" w:hAnsi="Calibri" w:cs="Calibri"/>
        </w:rPr>
      </w:pPr>
      <w:r w:rsidRPr="004F5DFE">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 ¿Cuál ha sido el cumplimiento del artículo 9 de la Ley Foral 13/2023, de 5 de abril, de lucha contra el racismo y la xenofobia?</w:t>
      </w:r>
    </w:p>
    <w:p w14:paraId="1B973385" w14:textId="77777777" w:rsidR="004F5DFE" w:rsidRPr="004F5DFE" w:rsidRDefault="004F5DFE" w:rsidP="004F5DFE">
      <w:pPr>
        <w:jc w:val="both"/>
        <w:rPr>
          <w:rFonts w:ascii="Calibri" w:hAnsi="Calibri" w:cs="Calibri"/>
        </w:rPr>
      </w:pPr>
      <w:r w:rsidRPr="004F5DFE">
        <w:rPr>
          <w:rFonts w:ascii="Calibri" w:hAnsi="Calibri" w:cs="Calibri"/>
        </w:rPr>
        <w:t>¿En qué medida han adoptado las diferentes entidades que se mencionan en dicho artículo planes de lucha contra el racismo y/o protocolos de actuación ante casos de discriminación por origen étnico o racial?</w:t>
      </w:r>
    </w:p>
    <w:p w14:paraId="769529EF" w14:textId="77777777" w:rsidR="004F5DFE" w:rsidRPr="004F5DFE" w:rsidRDefault="004F5DFE" w:rsidP="004F5DFE">
      <w:pPr>
        <w:jc w:val="both"/>
        <w:rPr>
          <w:rFonts w:ascii="Calibri" w:hAnsi="Calibri" w:cs="Calibri"/>
        </w:rPr>
      </w:pPr>
      <w:r w:rsidRPr="004F5DFE">
        <w:rPr>
          <w:rFonts w:ascii="Calibri" w:hAnsi="Calibri" w:cs="Calibri"/>
        </w:rPr>
        <w:t>Pamplona, a 12 de marzo de 2025</w:t>
      </w:r>
    </w:p>
    <w:p w14:paraId="5158DB6E" w14:textId="15FE9A10" w:rsidR="004F5DFE" w:rsidRPr="004F5DFE" w:rsidRDefault="004F5DFE" w:rsidP="004F5DFE">
      <w:pPr>
        <w:jc w:val="both"/>
        <w:rPr>
          <w:rFonts w:ascii="Calibri" w:hAnsi="Calibri" w:cs="Calibri"/>
        </w:rPr>
      </w:pPr>
      <w:r w:rsidRPr="004F5DFE">
        <w:rPr>
          <w:rFonts w:ascii="Calibri" w:hAnsi="Calibri" w:cs="Calibri"/>
        </w:rPr>
        <w:t>La Parlamentaria Foral: Cristina López Mañero</w:t>
      </w:r>
    </w:p>
    <w:sectPr w:rsidR="004F5DFE" w:rsidRPr="004F5DF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E"/>
    <w:rsid w:val="000370A0"/>
    <w:rsid w:val="000820DB"/>
    <w:rsid w:val="000A3E45"/>
    <w:rsid w:val="000B399C"/>
    <w:rsid w:val="00102BA2"/>
    <w:rsid w:val="001E34F2"/>
    <w:rsid w:val="00242C60"/>
    <w:rsid w:val="00337EB8"/>
    <w:rsid w:val="0035620E"/>
    <w:rsid w:val="003C1B1F"/>
    <w:rsid w:val="004F5DFE"/>
    <w:rsid w:val="00597020"/>
    <w:rsid w:val="00603382"/>
    <w:rsid w:val="0061120D"/>
    <w:rsid w:val="006C3465"/>
    <w:rsid w:val="006F2590"/>
    <w:rsid w:val="00710D6B"/>
    <w:rsid w:val="007E7E78"/>
    <w:rsid w:val="00845D68"/>
    <w:rsid w:val="00854C8E"/>
    <w:rsid w:val="0089010A"/>
    <w:rsid w:val="008A3285"/>
    <w:rsid w:val="00956302"/>
    <w:rsid w:val="00A536E1"/>
    <w:rsid w:val="00A6590A"/>
    <w:rsid w:val="00AA1B4B"/>
    <w:rsid w:val="00AD383F"/>
    <w:rsid w:val="00B065BA"/>
    <w:rsid w:val="00B06D50"/>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606F"/>
  <w15:chartTrackingRefBased/>
  <w15:docId w15:val="{2EEB0200-0FA4-46A1-96E2-144B50D3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5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5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5D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5D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5D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5D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5D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5D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5D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5D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5D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5D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5D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5D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5D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5D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5D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5DFE"/>
    <w:rPr>
      <w:rFonts w:eastAsiaTheme="majorEastAsia" w:cstheme="majorBidi"/>
      <w:color w:val="272727" w:themeColor="text1" w:themeTint="D8"/>
    </w:rPr>
  </w:style>
  <w:style w:type="paragraph" w:styleId="Ttulo">
    <w:name w:val="Title"/>
    <w:basedOn w:val="Normal"/>
    <w:next w:val="Normal"/>
    <w:link w:val="TtuloCar"/>
    <w:uiPriority w:val="10"/>
    <w:qFormat/>
    <w:rsid w:val="004F5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5D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5D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5D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5DFE"/>
    <w:pPr>
      <w:spacing w:before="160"/>
      <w:jc w:val="center"/>
    </w:pPr>
    <w:rPr>
      <w:i/>
      <w:iCs/>
      <w:color w:val="404040" w:themeColor="text1" w:themeTint="BF"/>
    </w:rPr>
  </w:style>
  <w:style w:type="character" w:customStyle="1" w:styleId="CitaCar">
    <w:name w:val="Cita Car"/>
    <w:basedOn w:val="Fuentedeprrafopredeter"/>
    <w:link w:val="Cita"/>
    <w:uiPriority w:val="29"/>
    <w:rsid w:val="004F5DFE"/>
    <w:rPr>
      <w:i/>
      <w:iCs/>
      <w:color w:val="404040" w:themeColor="text1" w:themeTint="BF"/>
    </w:rPr>
  </w:style>
  <w:style w:type="paragraph" w:styleId="Prrafodelista">
    <w:name w:val="List Paragraph"/>
    <w:basedOn w:val="Normal"/>
    <w:uiPriority w:val="34"/>
    <w:qFormat/>
    <w:rsid w:val="004F5DFE"/>
    <w:pPr>
      <w:ind w:left="720"/>
      <w:contextualSpacing/>
    </w:pPr>
  </w:style>
  <w:style w:type="character" w:styleId="nfasisintenso">
    <w:name w:val="Intense Emphasis"/>
    <w:basedOn w:val="Fuentedeprrafopredeter"/>
    <w:uiPriority w:val="21"/>
    <w:qFormat/>
    <w:rsid w:val="004F5DFE"/>
    <w:rPr>
      <w:i/>
      <w:iCs/>
      <w:color w:val="0F4761" w:themeColor="accent1" w:themeShade="BF"/>
    </w:rPr>
  </w:style>
  <w:style w:type="paragraph" w:styleId="Citadestacada">
    <w:name w:val="Intense Quote"/>
    <w:basedOn w:val="Normal"/>
    <w:next w:val="Normal"/>
    <w:link w:val="CitadestacadaCar"/>
    <w:uiPriority w:val="30"/>
    <w:qFormat/>
    <w:rsid w:val="004F5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5DFE"/>
    <w:rPr>
      <w:i/>
      <w:iCs/>
      <w:color w:val="0F4761" w:themeColor="accent1" w:themeShade="BF"/>
    </w:rPr>
  </w:style>
  <w:style w:type="character" w:styleId="Referenciaintensa">
    <w:name w:val="Intense Reference"/>
    <w:basedOn w:val="Fuentedeprrafopredeter"/>
    <w:uiPriority w:val="32"/>
    <w:qFormat/>
    <w:rsid w:val="004F5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557</Characters>
  <Application>Microsoft Office Word</Application>
  <DocSecurity>0</DocSecurity>
  <Lines>4</Lines>
  <Paragraphs>1</Paragraphs>
  <ScaleCrop>false</ScaleCrop>
  <Company>HP Inc.</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2025-03-13T08:19:00Z</dcterms:created>
  <dcterms:modified xsi:type="dcterms:W3CDTF">2025-03-20T10:15:00Z</dcterms:modified>
</cp:coreProperties>
</file>