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10BD" w14:textId="79D55E1B" w:rsidR="000C4851" w:rsidRPr="000C4851" w:rsidRDefault="00B07455" w:rsidP="00E5259F">
      <w:pPr>
        <w:ind w:firstLine="540"/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color w:val="000000"/>
          <w:sz w:val="22"/>
          <w:szCs w:val="22"/>
        </w:rPr>
        <w:t xml:space="preserve">El Consejero de Desarrollo Rural y Medio Ambiente, en relación a la </w:t>
      </w:r>
      <w:r w:rsidR="002F227B" w:rsidRPr="000C4851">
        <w:rPr>
          <w:rFonts w:asciiTheme="minorHAnsi" w:hAnsiTheme="minorHAnsi" w:cstheme="minorHAnsi"/>
          <w:color w:val="000000"/>
          <w:sz w:val="22"/>
          <w:szCs w:val="22"/>
        </w:rPr>
        <w:t xml:space="preserve">pregunta escrita </w:t>
      </w:r>
      <w:r w:rsidRPr="000C4851">
        <w:rPr>
          <w:rFonts w:asciiTheme="minorHAnsi" w:hAnsiTheme="minorHAnsi" w:cstheme="minorHAnsi"/>
          <w:sz w:val="22"/>
          <w:szCs w:val="22"/>
        </w:rPr>
        <w:t>11-2</w:t>
      </w:r>
      <w:r w:rsidR="00E5259F" w:rsidRPr="000C4851">
        <w:rPr>
          <w:rFonts w:asciiTheme="minorHAnsi" w:hAnsiTheme="minorHAnsi" w:cstheme="minorHAnsi"/>
          <w:sz w:val="22"/>
          <w:szCs w:val="22"/>
        </w:rPr>
        <w:t>5</w:t>
      </w:r>
      <w:r w:rsidRPr="000C4851">
        <w:rPr>
          <w:rFonts w:asciiTheme="minorHAnsi" w:hAnsiTheme="minorHAnsi" w:cstheme="minorHAnsi"/>
          <w:sz w:val="22"/>
          <w:szCs w:val="22"/>
        </w:rPr>
        <w:t>/</w:t>
      </w:r>
      <w:r w:rsidR="002E2482" w:rsidRPr="000C4851">
        <w:rPr>
          <w:rFonts w:asciiTheme="minorHAnsi" w:hAnsiTheme="minorHAnsi" w:cstheme="minorHAnsi"/>
          <w:sz w:val="22"/>
          <w:szCs w:val="22"/>
        </w:rPr>
        <w:t>PES</w:t>
      </w:r>
      <w:r w:rsidRPr="000C4851">
        <w:rPr>
          <w:rFonts w:asciiTheme="minorHAnsi" w:hAnsiTheme="minorHAnsi" w:cstheme="minorHAnsi"/>
          <w:sz w:val="22"/>
          <w:szCs w:val="22"/>
        </w:rPr>
        <w:t>-</w:t>
      </w:r>
      <w:r w:rsidR="00D47539" w:rsidRPr="000C4851">
        <w:rPr>
          <w:rFonts w:asciiTheme="minorHAnsi" w:hAnsiTheme="minorHAnsi" w:cstheme="minorHAnsi"/>
          <w:sz w:val="22"/>
          <w:szCs w:val="22"/>
        </w:rPr>
        <w:t>00</w:t>
      </w:r>
      <w:r w:rsidR="00E5259F" w:rsidRPr="000C4851">
        <w:rPr>
          <w:rFonts w:asciiTheme="minorHAnsi" w:hAnsiTheme="minorHAnsi" w:cstheme="minorHAnsi"/>
          <w:sz w:val="22"/>
          <w:szCs w:val="22"/>
        </w:rPr>
        <w:t>018</w:t>
      </w:r>
      <w:r w:rsidRPr="000C4851">
        <w:rPr>
          <w:rFonts w:asciiTheme="minorHAnsi" w:hAnsiTheme="minorHAnsi" w:cstheme="minorHAnsi"/>
          <w:sz w:val="22"/>
          <w:szCs w:val="22"/>
        </w:rPr>
        <w:t xml:space="preserve"> solicitada por el Parlamentario Foral Ilmo. Sr. </w:t>
      </w:r>
      <w:r w:rsidR="00BC3A3A" w:rsidRPr="000C4851">
        <w:rPr>
          <w:rFonts w:asciiTheme="minorHAnsi" w:hAnsiTheme="minorHAnsi" w:cstheme="minorHAnsi"/>
          <w:color w:val="000000"/>
          <w:sz w:val="22"/>
          <w:szCs w:val="22"/>
        </w:rPr>
        <w:t xml:space="preserve">don </w:t>
      </w:r>
      <w:r w:rsidR="00D47539" w:rsidRPr="000C4851">
        <w:rPr>
          <w:rFonts w:asciiTheme="minorHAnsi" w:hAnsiTheme="minorHAnsi" w:cstheme="minorHAnsi"/>
          <w:color w:val="000000"/>
          <w:sz w:val="22"/>
          <w:szCs w:val="22"/>
        </w:rPr>
        <w:t>Félix Zapatero Soria</w:t>
      </w:r>
      <w:r w:rsidR="00BC3A3A" w:rsidRPr="000C4851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BC3A3A" w:rsidRPr="000C4851">
        <w:rPr>
          <w:rFonts w:asciiTheme="minorHAnsi" w:hAnsiTheme="minorHAnsi" w:cstheme="minorHAnsi"/>
          <w:sz w:val="22"/>
          <w:szCs w:val="22"/>
        </w:rPr>
        <w:t xml:space="preserve"> adscrito al Grupo Parlamentario </w:t>
      </w:r>
      <w:r w:rsidR="00D47539" w:rsidRPr="000C4851">
        <w:rPr>
          <w:rFonts w:asciiTheme="minorHAnsi" w:hAnsiTheme="minorHAnsi" w:cstheme="minorHAnsi"/>
          <w:sz w:val="22"/>
          <w:szCs w:val="22"/>
        </w:rPr>
        <w:t>UPN</w:t>
      </w:r>
      <w:r w:rsidR="00BC3A3A" w:rsidRPr="000C4851">
        <w:rPr>
          <w:rFonts w:asciiTheme="minorHAnsi" w:hAnsiTheme="minorHAnsi" w:cstheme="minorHAnsi"/>
          <w:sz w:val="22"/>
          <w:szCs w:val="22"/>
        </w:rPr>
        <w:t xml:space="preserve">, </w:t>
      </w:r>
      <w:r w:rsidRPr="000C4851">
        <w:rPr>
          <w:rFonts w:asciiTheme="minorHAnsi" w:hAnsiTheme="minorHAnsi" w:cstheme="minorHAnsi"/>
          <w:sz w:val="22"/>
          <w:szCs w:val="22"/>
        </w:rPr>
        <w:t>sobre</w:t>
      </w:r>
      <w:r w:rsidR="00E5259F" w:rsidRPr="000C4851">
        <w:rPr>
          <w:rFonts w:asciiTheme="minorHAnsi" w:hAnsiTheme="minorHAnsi" w:cstheme="minorHAnsi"/>
          <w:sz w:val="22"/>
          <w:szCs w:val="22"/>
        </w:rPr>
        <w:t xml:space="preserve"> el motivo por lo que el último boletín de Coyuntura Ambiental de Navarra, publicado en la web de Gobierno de Navarra Medio Ambiente</w:t>
      </w:r>
      <w:r w:rsidR="000C4851" w:rsidRPr="000C4851">
        <w:rPr>
          <w:rFonts w:asciiTheme="minorHAnsi" w:hAnsiTheme="minorHAnsi" w:cstheme="minorHAnsi"/>
          <w:sz w:val="22"/>
          <w:szCs w:val="22"/>
        </w:rPr>
        <w:t>,</w:t>
      </w:r>
      <w:r w:rsidR="00E5259F" w:rsidRPr="000C4851">
        <w:rPr>
          <w:rFonts w:asciiTheme="minorHAnsi" w:hAnsiTheme="minorHAnsi" w:cstheme="minorHAnsi"/>
          <w:sz w:val="22"/>
          <w:szCs w:val="22"/>
        </w:rPr>
        <w:t xml:space="preserve"> Observatorio Ambiental de Navarra - navarra.es</w:t>
      </w:r>
      <w:r w:rsidR="000C4851" w:rsidRPr="000C4851">
        <w:rPr>
          <w:rFonts w:asciiTheme="minorHAnsi" w:hAnsiTheme="minorHAnsi" w:cstheme="minorHAnsi"/>
          <w:sz w:val="22"/>
          <w:szCs w:val="22"/>
        </w:rPr>
        <w:t>,</w:t>
      </w:r>
      <w:r w:rsidR="00E5259F" w:rsidRPr="000C4851">
        <w:rPr>
          <w:rFonts w:asciiTheme="minorHAnsi" w:hAnsiTheme="minorHAnsi" w:cstheme="minorHAnsi"/>
          <w:sz w:val="22"/>
          <w:szCs w:val="22"/>
        </w:rPr>
        <w:t xml:space="preserve"> es el correspondiente al trimestre de abril-junio de 2023,</w:t>
      </w:r>
      <w:r w:rsidRPr="000C4851">
        <w:rPr>
          <w:rFonts w:asciiTheme="minorHAnsi" w:hAnsiTheme="minorHAnsi" w:cstheme="minorHAnsi"/>
          <w:sz w:val="22"/>
          <w:szCs w:val="22"/>
        </w:rPr>
        <w:t xml:space="preserve"> </w:t>
      </w:r>
      <w:r w:rsidR="00BC3A3A" w:rsidRPr="000C4851">
        <w:rPr>
          <w:rFonts w:asciiTheme="minorHAnsi" w:hAnsiTheme="minorHAnsi" w:cstheme="minorHAnsi"/>
          <w:sz w:val="22"/>
          <w:szCs w:val="22"/>
        </w:rPr>
        <w:t xml:space="preserve">tiene el honor de </w:t>
      </w:r>
      <w:r w:rsidR="00D47539" w:rsidRPr="000C4851">
        <w:rPr>
          <w:rFonts w:asciiTheme="minorHAnsi" w:hAnsiTheme="minorHAnsi" w:cstheme="minorHAnsi"/>
          <w:sz w:val="22"/>
          <w:szCs w:val="22"/>
        </w:rPr>
        <w:t>informar lo siguiente:</w:t>
      </w:r>
    </w:p>
    <w:p w14:paraId="2A37AF4B" w14:textId="77777777" w:rsidR="000C4851" w:rsidRPr="000C4851" w:rsidRDefault="00E5259F" w:rsidP="00E01CB5">
      <w:pPr>
        <w:ind w:firstLine="540"/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color w:val="000000"/>
          <w:sz w:val="22"/>
          <w:szCs w:val="22"/>
        </w:rPr>
        <w:t>Desde el año 2017</w:t>
      </w:r>
      <w:r w:rsidR="00E01CB5" w:rsidRPr="000C4851">
        <w:rPr>
          <w:rFonts w:asciiTheme="minorHAnsi" w:hAnsiTheme="minorHAnsi" w:cstheme="minorHAnsi"/>
          <w:color w:val="000000"/>
          <w:sz w:val="22"/>
          <w:szCs w:val="22"/>
        </w:rPr>
        <w:t xml:space="preserve"> se viene publicando el boletín "Coyuntura Ambiental de Navarra" que ofrece indicadores de la situación de la Comunidad Foral de Navarra y recoge datos trimestrales sobre calidad del aire, agua, climatología, biodiversidad, emisiones o consumo de fertilizantes, entre otros. </w:t>
      </w:r>
    </w:p>
    <w:p w14:paraId="57A790DD" w14:textId="77777777" w:rsidR="000C4851" w:rsidRPr="000C4851" w:rsidRDefault="00E5259F" w:rsidP="00E5259F">
      <w:pPr>
        <w:ind w:firstLine="540"/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color w:val="000000"/>
          <w:sz w:val="22"/>
          <w:szCs w:val="22"/>
        </w:rPr>
        <w:t xml:space="preserve">El objetivo </w:t>
      </w:r>
      <w:r w:rsidR="00E01CB5" w:rsidRPr="000C4851">
        <w:rPr>
          <w:rFonts w:asciiTheme="minorHAnsi" w:hAnsiTheme="minorHAnsi" w:cstheme="minorHAnsi"/>
          <w:color w:val="000000"/>
          <w:sz w:val="22"/>
          <w:szCs w:val="22"/>
        </w:rPr>
        <w:t xml:space="preserve">de este boletín </w:t>
      </w:r>
      <w:r w:rsidRPr="000C4851">
        <w:rPr>
          <w:rFonts w:asciiTheme="minorHAnsi" w:hAnsiTheme="minorHAnsi" w:cstheme="minorHAnsi"/>
          <w:color w:val="000000"/>
          <w:sz w:val="22"/>
          <w:szCs w:val="22"/>
        </w:rPr>
        <w:t>es poner a disposición del público información ambiental de interés, de una forma visual y divulgativa, que sirva tanto para estudios posteriores, como para mantenerse informado del estado de los diferentes aspectos del medio ambiente.</w:t>
      </w:r>
    </w:p>
    <w:p w14:paraId="470A1310" w14:textId="77777777" w:rsidR="000C4851" w:rsidRPr="000C4851" w:rsidRDefault="00E5259F" w:rsidP="00E5259F">
      <w:pPr>
        <w:ind w:firstLine="540"/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color w:val="000000"/>
          <w:sz w:val="22"/>
          <w:szCs w:val="22"/>
        </w:rPr>
        <w:t xml:space="preserve">Desde la Sección de Estadística e Información Rural y Ambiental se está trabajando </w:t>
      </w:r>
      <w:r w:rsidR="00E01CB5" w:rsidRPr="000C4851">
        <w:rPr>
          <w:rFonts w:asciiTheme="minorHAnsi" w:hAnsiTheme="minorHAnsi" w:cstheme="minorHAnsi"/>
          <w:color w:val="000000"/>
          <w:sz w:val="22"/>
          <w:szCs w:val="22"/>
        </w:rPr>
        <w:t xml:space="preserve">actualmente </w:t>
      </w:r>
      <w:r w:rsidRPr="000C4851">
        <w:rPr>
          <w:rFonts w:asciiTheme="minorHAnsi" w:hAnsiTheme="minorHAnsi" w:cstheme="minorHAnsi"/>
          <w:color w:val="000000"/>
          <w:sz w:val="22"/>
          <w:szCs w:val="22"/>
        </w:rPr>
        <w:t>en la puesta en marcha de una nueva página web del Observatorio Ambiental en Navarra, lo que ha supuesto que los recursos de dicha Sección se dediquen a dicha página web no habiéndose podido publicar los Boletines trimestrales de Coyuntura Ambiental de Navarra del último trimestre del año 2023 y del año 2024.</w:t>
      </w:r>
    </w:p>
    <w:p w14:paraId="4C73BC1D" w14:textId="0988286C" w:rsidR="00E01CB5" w:rsidRPr="000C4851" w:rsidRDefault="00E5259F" w:rsidP="000C4851">
      <w:pPr>
        <w:ind w:firstLine="540"/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color w:val="000000"/>
          <w:sz w:val="22"/>
          <w:szCs w:val="22"/>
        </w:rPr>
        <w:t>No obstante, los datos e indicadores coyunturales de Navarra que sirven para la elaboración del boletín trimestral se pueden extraer de otras páginas webs del Gobierno de Navarra:</w:t>
      </w:r>
    </w:p>
    <w:p w14:paraId="0F047B28" w14:textId="77777777" w:rsidR="00E5259F" w:rsidRPr="000C4851" w:rsidRDefault="00E5259F" w:rsidP="00E5259F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color w:val="000000"/>
          <w:sz w:val="22"/>
          <w:szCs w:val="22"/>
        </w:rPr>
        <w:t xml:space="preserve">Aire: </w:t>
      </w:r>
    </w:p>
    <w:p w14:paraId="39F5601C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Style w:val="Hipervnculo"/>
          <w:rFonts w:asciiTheme="minorHAnsi" w:hAnsiTheme="minorHAnsi" w:cstheme="minorHAnsi"/>
          <w:sz w:val="22"/>
          <w:szCs w:val="22"/>
        </w:rPr>
      </w:pPr>
      <w:hyperlink r:id="rId7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https://www.navarra.es/es/calidaddelaire/estaciones/datos-e-informes</w:t>
        </w:r>
      </w:hyperlink>
      <w:r w:rsidRPr="000C4851">
        <w:rPr>
          <w:rStyle w:val="Hipervnculo"/>
          <w:rFonts w:asciiTheme="minorHAnsi" w:hAnsiTheme="minorHAnsi" w:cstheme="minorHAnsi"/>
          <w:sz w:val="22"/>
          <w:szCs w:val="22"/>
        </w:rPr>
        <w:t xml:space="preserve"> </w:t>
      </w:r>
    </w:p>
    <w:p w14:paraId="1574DCF4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Style w:val="Hipervnculo"/>
          <w:rFonts w:asciiTheme="minorHAnsi" w:hAnsiTheme="minorHAnsi" w:cstheme="minorHAnsi"/>
          <w:sz w:val="22"/>
          <w:szCs w:val="22"/>
        </w:rPr>
      </w:pPr>
      <w:hyperlink r:id="rId8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https://www.navarra.es/documents/48192/37361841/Informe+calidad+aire+Navarra+2023.pdf/57a9f7b9-ae05-9417-dfcb-2f8809635a51?t=1720090997728</w:t>
        </w:r>
      </w:hyperlink>
    </w:p>
    <w:p w14:paraId="7392146F" w14:textId="77777777" w:rsidR="000C4851" w:rsidRPr="000C4851" w:rsidRDefault="00E5259F" w:rsidP="00E5259F">
      <w:pPr>
        <w:pStyle w:val="Prrafodelista"/>
        <w:numPr>
          <w:ilvl w:val="0"/>
          <w:numId w:val="20"/>
        </w:numPr>
        <w:rPr>
          <w:rStyle w:val="Hipervnculo"/>
          <w:rFonts w:asciiTheme="minorHAnsi" w:hAnsiTheme="minorHAnsi" w:cstheme="minorHAnsi"/>
          <w:sz w:val="22"/>
          <w:szCs w:val="22"/>
        </w:rPr>
      </w:pPr>
      <w:hyperlink r:id="rId9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https://datosabiertos.navarra.es/es/dataset/calidad-del-aire-en-navarra</w:t>
        </w:r>
      </w:hyperlink>
    </w:p>
    <w:p w14:paraId="2D6636E7" w14:textId="1E27AFDB" w:rsidR="00E5259F" w:rsidRPr="000C4851" w:rsidRDefault="00E5259F" w:rsidP="00E5259F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color w:val="000000"/>
          <w:sz w:val="22"/>
          <w:szCs w:val="22"/>
        </w:rPr>
        <w:t>Agua:</w:t>
      </w:r>
    </w:p>
    <w:p w14:paraId="455518FB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Style w:val="Hipervnculo"/>
          <w:rFonts w:asciiTheme="minorHAnsi" w:hAnsiTheme="minorHAnsi" w:cstheme="minorHAnsi"/>
          <w:sz w:val="22"/>
          <w:szCs w:val="22"/>
        </w:rPr>
      </w:pPr>
      <w:hyperlink r:id="rId10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https://www.navarra.es/home_es/Temas/Medio+Ambiente/Agua/Documentacion/Memorias/</w:t>
        </w:r>
      </w:hyperlink>
    </w:p>
    <w:p w14:paraId="6CAC1F96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Style w:val="Hipervnculo"/>
          <w:rFonts w:asciiTheme="minorHAnsi" w:hAnsiTheme="minorHAnsi" w:cstheme="minorHAnsi"/>
          <w:sz w:val="22"/>
          <w:szCs w:val="22"/>
        </w:rPr>
      </w:pPr>
      <w:hyperlink r:id="rId11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https://administracionelectronica.navarra.es/aguaEnNavarra/ctaMapa.aspx?IDOrigenDatos=1&amp;IDMapa=1</w:t>
        </w:r>
      </w:hyperlink>
    </w:p>
    <w:p w14:paraId="2244A57F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Style w:val="Hipervnculo"/>
          <w:rFonts w:asciiTheme="minorHAnsi" w:hAnsiTheme="minorHAnsi" w:cstheme="minorHAnsi"/>
          <w:sz w:val="22"/>
          <w:szCs w:val="22"/>
        </w:rPr>
      </w:pPr>
      <w:hyperlink r:id="rId12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https://nastat.navarra.es/es/operacion-estadistica/-/tag/suministro-saneamiento-agua</w:t>
        </w:r>
      </w:hyperlink>
    </w:p>
    <w:p w14:paraId="3E8DB11C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Style w:val="Hipervnculo"/>
          <w:rFonts w:asciiTheme="minorHAnsi" w:hAnsiTheme="minorHAnsi" w:cstheme="minorHAnsi"/>
          <w:sz w:val="22"/>
          <w:szCs w:val="22"/>
        </w:rPr>
      </w:pPr>
      <w:hyperlink r:id="rId13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https://datosabiertos.navarra.es/dataset/sistema-autom-tico-de-informaci-n-hidrol-gica-saih-</w:t>
        </w:r>
      </w:hyperlink>
    </w:p>
    <w:p w14:paraId="5DCB3656" w14:textId="77777777" w:rsidR="000C4851" w:rsidRPr="000C4851" w:rsidRDefault="00E5259F" w:rsidP="00E5259F">
      <w:pPr>
        <w:pStyle w:val="Prrafodelista"/>
        <w:numPr>
          <w:ilvl w:val="0"/>
          <w:numId w:val="20"/>
        </w:numPr>
        <w:rPr>
          <w:rStyle w:val="Hipervnculo"/>
          <w:rFonts w:asciiTheme="minorHAnsi" w:hAnsiTheme="minorHAnsi" w:cstheme="minorHAnsi"/>
          <w:sz w:val="22"/>
          <w:szCs w:val="22"/>
        </w:rPr>
      </w:pPr>
      <w:hyperlink r:id="rId14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https://datosabiertos.navarra.es/dataset/zonas-de-ba-o-naturales-de-navarra</w:t>
        </w:r>
      </w:hyperlink>
    </w:p>
    <w:p w14:paraId="25160ED6" w14:textId="4626E926" w:rsidR="00E5259F" w:rsidRPr="000C4851" w:rsidRDefault="00E5259F" w:rsidP="00E5259F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color w:val="000000"/>
          <w:sz w:val="22"/>
          <w:szCs w:val="22"/>
        </w:rPr>
        <w:t>Climatología:</w:t>
      </w:r>
    </w:p>
    <w:p w14:paraId="5A43E003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Style w:val="Hipervnculo"/>
          <w:rFonts w:asciiTheme="minorHAnsi" w:hAnsiTheme="minorHAnsi" w:cstheme="minorHAnsi"/>
          <w:sz w:val="22"/>
          <w:szCs w:val="22"/>
        </w:rPr>
      </w:pPr>
      <w:hyperlink r:id="rId15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https://meteo.navarra.es/climatologia/</w:t>
        </w:r>
      </w:hyperlink>
    </w:p>
    <w:p w14:paraId="3E49FF1E" w14:textId="77777777" w:rsidR="000C4851" w:rsidRPr="000C4851" w:rsidRDefault="00E5259F" w:rsidP="00E5259F">
      <w:pPr>
        <w:pStyle w:val="Prrafodelista"/>
        <w:numPr>
          <w:ilvl w:val="0"/>
          <w:numId w:val="20"/>
        </w:numPr>
        <w:rPr>
          <w:rStyle w:val="Hipervnculo"/>
          <w:rFonts w:asciiTheme="minorHAnsi" w:hAnsiTheme="minorHAnsi" w:cstheme="minorHAnsi"/>
          <w:sz w:val="22"/>
          <w:szCs w:val="22"/>
        </w:rPr>
      </w:pPr>
      <w:r w:rsidRPr="000C4851">
        <w:rPr>
          <w:rStyle w:val="Hipervnculo"/>
          <w:rFonts w:asciiTheme="minorHAnsi" w:hAnsiTheme="minorHAnsi" w:cstheme="minorHAnsi"/>
          <w:sz w:val="22"/>
          <w:szCs w:val="22"/>
        </w:rPr>
        <w:t>https://nastat.navarra.es/es/operacion-estadistica/-/tag/meteorologia</w:t>
      </w:r>
    </w:p>
    <w:p w14:paraId="3F0050BF" w14:textId="57F071C9" w:rsidR="00E5259F" w:rsidRPr="000C4851" w:rsidRDefault="00E5259F" w:rsidP="00E5259F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color w:val="000000"/>
          <w:sz w:val="22"/>
          <w:szCs w:val="22"/>
        </w:rPr>
        <w:t>Biodiversidad y patrimonio natural:</w:t>
      </w:r>
    </w:p>
    <w:p w14:paraId="0A2686E8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hyperlink r:id="rId16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https://app.powerbi.com/view?r=eyJrIjoiNTliZjc5ZjgtZjE0My00OTY4LWI5NTUtYThjODcyOWIyNGQxIiwidCI6ImU1MzUyM2I4LWQ5NDYtNDQxMi05OTFjLWMxOTk3ZWMyMzU1NyIsImMiOjl9</w:t>
        </w:r>
      </w:hyperlink>
    </w:p>
    <w:p w14:paraId="03122BC1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hyperlink r:id="rId17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https://datosabiertos.navarra.es/dataset/spasitnaforest_pol_hcoincendioa-xml</w:t>
        </w:r>
      </w:hyperlink>
    </w:p>
    <w:p w14:paraId="6B254ACD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hyperlink r:id="rId18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https://www.navarra.es/es/medio-ambiente/estudios-e-informes-sobre-el-sector-forestal</w:t>
        </w:r>
      </w:hyperlink>
    </w:p>
    <w:p w14:paraId="10B38374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hyperlink r:id="rId19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https://www.navarra.es/documents/30155142/31260669/comercio.pdf/af973188-96c5-0de5-ddcb-6b3aa9462783?t=1708498331536</w:t>
        </w:r>
      </w:hyperlink>
    </w:p>
    <w:p w14:paraId="51C6AF9D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hyperlink r:id="rId20" w:anchor="tab-4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https://www.navarra.es/es/medio-ambiente/gestion-forestal/aprovechamiento-de-la-madera#tab-4</w:t>
        </w:r>
      </w:hyperlink>
    </w:p>
    <w:p w14:paraId="4E4BF5E6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hyperlink r:id="rId21" w:anchor="riesgo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https://www.navarra.es/es/prevencion-de-incendios-forestales#riesgo</w:t>
        </w:r>
      </w:hyperlink>
    </w:p>
    <w:p w14:paraId="5325468E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hyperlink r:id="rId22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https://meteo.navarra.es/mapas/navarra-indicevegetacion.cfm</w:t>
        </w:r>
      </w:hyperlink>
    </w:p>
    <w:p w14:paraId="581092CC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hyperlink r:id="rId23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https://www.navarra.es/es/medio-ambiente/inventario-de-gases-de-efecto-invernadero</w:t>
        </w:r>
      </w:hyperlink>
    </w:p>
    <w:p w14:paraId="4AA95873" w14:textId="77777777" w:rsidR="000C4851" w:rsidRPr="000C4851" w:rsidRDefault="00E5259F" w:rsidP="00E5259F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hyperlink r:id="rId24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https://prtr-es.es/Informes/InventarioInstalacionesIPPC.aspx?Textolibre=Texto%20libre&amp;idComunidades=68,&amp;idProvincias=31,&amp;idCuencas=&amp;idRegristro=Todos&amp;idInstalacion=Todas&amp;idActividades=&amp;tipoplanta=&amp;ids_categorias=&amp;idCategorias2</w:t>
        </w:r>
      </w:hyperlink>
      <w:r w:rsidRPr="000C4851">
        <w:rPr>
          <w:rFonts w:asciiTheme="minorHAnsi" w:hAnsiTheme="minorHAnsi" w:cstheme="minorHAnsi"/>
          <w:color w:val="000000"/>
          <w:sz w:val="22"/>
          <w:szCs w:val="22"/>
        </w:rPr>
        <w:t>=</w:t>
      </w:r>
    </w:p>
    <w:p w14:paraId="65CE49DA" w14:textId="37CCE63C" w:rsidR="00E5259F" w:rsidRPr="000C4851" w:rsidRDefault="00E5259F" w:rsidP="00E5259F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color w:val="000000"/>
          <w:sz w:val="22"/>
          <w:szCs w:val="22"/>
        </w:rPr>
        <w:t>Economía verde:</w:t>
      </w:r>
    </w:p>
    <w:p w14:paraId="35F41D4B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hyperlink r:id="rId25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https://transicion-energetica.navarra.es/pages/datosenergeticos</w:t>
        </w:r>
      </w:hyperlink>
    </w:p>
    <w:p w14:paraId="71148BB4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hyperlink r:id="rId26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https://transicion-energetica.navarra.es/pages/movilidadsostenible</w:t>
        </w:r>
      </w:hyperlink>
    </w:p>
    <w:p w14:paraId="3C4060D7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Style w:val="Hipervnculo"/>
          <w:rFonts w:asciiTheme="minorHAnsi" w:hAnsiTheme="minorHAnsi" w:cstheme="minorHAnsi"/>
          <w:color w:val="000000"/>
          <w:sz w:val="22"/>
          <w:szCs w:val="22"/>
          <w:u w:val="none"/>
        </w:rPr>
      </w:pPr>
      <w:hyperlink r:id="rId27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https://nastat.navarra.es/es/tablas_powerbi/-/tag/consumo-petroliferos-tipo</w:t>
        </w:r>
      </w:hyperlink>
    </w:p>
    <w:p w14:paraId="3812E419" w14:textId="77777777" w:rsidR="000C4851" w:rsidRPr="000C4851" w:rsidRDefault="00E01CB5" w:rsidP="00E01CB5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hyperlink r:id="rId28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https://www.sie.navarra.es/es/</w:t>
        </w:r>
      </w:hyperlink>
    </w:p>
    <w:p w14:paraId="2DFBDA13" w14:textId="5DB306A6" w:rsidR="00E5259F" w:rsidRPr="000C4851" w:rsidRDefault="00E5259F" w:rsidP="00E5259F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color w:val="000000"/>
          <w:sz w:val="22"/>
          <w:szCs w:val="22"/>
        </w:rPr>
        <w:lastRenderedPageBreak/>
        <w:t>Residuos:</w:t>
      </w:r>
    </w:p>
    <w:p w14:paraId="31E9DB3A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Style w:val="Hipervnculo"/>
          <w:rFonts w:asciiTheme="minorHAnsi" w:hAnsiTheme="minorHAnsi" w:cstheme="minorHAnsi"/>
          <w:sz w:val="22"/>
          <w:szCs w:val="22"/>
        </w:rPr>
      </w:pPr>
      <w:r w:rsidRPr="000C4851">
        <w:rPr>
          <w:rStyle w:val="Hipervnculo"/>
          <w:rFonts w:asciiTheme="minorHAnsi" w:hAnsiTheme="minorHAnsi" w:cstheme="minorHAnsi"/>
          <w:sz w:val="22"/>
          <w:szCs w:val="22"/>
        </w:rPr>
        <w:t>https://nastat.navarra.es/es/tablas_powerbi/-/tag/residuos-urbanos</w:t>
      </w:r>
    </w:p>
    <w:p w14:paraId="738C0F1E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Style w:val="Hipervnculo"/>
          <w:rFonts w:asciiTheme="minorHAnsi" w:hAnsiTheme="minorHAnsi" w:cstheme="minorHAnsi"/>
          <w:sz w:val="22"/>
          <w:szCs w:val="22"/>
        </w:rPr>
      </w:pPr>
      <w:hyperlink r:id="rId29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https://www.planderesiduosdenavarra.es/pages/inventarios</w:t>
        </w:r>
      </w:hyperlink>
    </w:p>
    <w:p w14:paraId="7BD0CCD3" w14:textId="77777777" w:rsidR="000C4851" w:rsidRPr="000C4851" w:rsidRDefault="00E5259F" w:rsidP="00E5259F">
      <w:pPr>
        <w:pStyle w:val="Prrafodelista"/>
        <w:numPr>
          <w:ilvl w:val="0"/>
          <w:numId w:val="20"/>
        </w:numPr>
        <w:rPr>
          <w:rStyle w:val="Hipervnculo"/>
          <w:rFonts w:asciiTheme="minorHAnsi" w:hAnsiTheme="minorHAnsi" w:cstheme="minorHAnsi"/>
          <w:sz w:val="22"/>
          <w:szCs w:val="22"/>
        </w:rPr>
      </w:pPr>
      <w:hyperlink r:id="rId30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https://www.navarra.es/es/web/oficina-de-prevencion-de-residuos/actualidad/boletin-circular</w:t>
        </w:r>
      </w:hyperlink>
    </w:p>
    <w:p w14:paraId="144EC160" w14:textId="77777777" w:rsidR="000C4851" w:rsidRPr="000C4851" w:rsidRDefault="000C4851" w:rsidP="00E5259F">
      <w:pPr>
        <w:pStyle w:val="Prrafodelista"/>
        <w:ind w:left="900"/>
        <w:rPr>
          <w:rFonts w:asciiTheme="minorHAnsi" w:hAnsiTheme="minorHAnsi" w:cstheme="minorHAnsi"/>
          <w:color w:val="000000"/>
          <w:sz w:val="22"/>
          <w:szCs w:val="22"/>
        </w:rPr>
      </w:pPr>
    </w:p>
    <w:p w14:paraId="4B880BAA" w14:textId="77777777" w:rsidR="00E5259F" w:rsidRPr="000C4851" w:rsidRDefault="00E5259F" w:rsidP="00E5259F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color w:val="000000"/>
          <w:sz w:val="22"/>
          <w:szCs w:val="22"/>
        </w:rPr>
        <w:t>Comercio de derecho de emisiones:</w:t>
      </w:r>
    </w:p>
    <w:p w14:paraId="3D345871" w14:textId="77777777" w:rsidR="00E5259F" w:rsidRPr="000C4851" w:rsidRDefault="00E5259F" w:rsidP="00E5259F">
      <w:pPr>
        <w:pStyle w:val="Prrafodelista"/>
        <w:numPr>
          <w:ilvl w:val="0"/>
          <w:numId w:val="20"/>
        </w:numPr>
        <w:rPr>
          <w:rStyle w:val="Hipervnculo"/>
          <w:rFonts w:asciiTheme="minorHAnsi" w:hAnsiTheme="minorHAnsi" w:cstheme="minorHAnsi"/>
          <w:sz w:val="22"/>
          <w:szCs w:val="22"/>
        </w:rPr>
      </w:pPr>
      <w:hyperlink r:id="rId31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https://www.miteco.gob.es/content/dam/miteco/es/cambio-climatico/temas/comercio-de-derechos-de-emision/instalaciones-fijas/Listado_Inst_cods_FaseIV_WEB.pdf</w:t>
        </w:r>
      </w:hyperlink>
    </w:p>
    <w:p w14:paraId="11F1AE0E" w14:textId="77777777" w:rsidR="000C4851" w:rsidRPr="000C4851" w:rsidRDefault="00E5259F" w:rsidP="00E5259F">
      <w:pPr>
        <w:pStyle w:val="Prrafodelista"/>
        <w:numPr>
          <w:ilvl w:val="0"/>
          <w:numId w:val="20"/>
        </w:numPr>
        <w:rPr>
          <w:rStyle w:val="Hipervnculo"/>
          <w:rFonts w:asciiTheme="minorHAnsi" w:hAnsiTheme="minorHAnsi" w:cstheme="minorHAnsi"/>
          <w:sz w:val="22"/>
          <w:szCs w:val="22"/>
        </w:rPr>
      </w:pPr>
      <w:hyperlink r:id="rId32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https://www.renade.es/esp/</w:t>
        </w:r>
      </w:hyperlink>
    </w:p>
    <w:p w14:paraId="79EAC9FF" w14:textId="77777777" w:rsidR="000C4851" w:rsidRPr="000C4851" w:rsidRDefault="00E01CB5" w:rsidP="00E5259F">
      <w:pPr>
        <w:ind w:firstLine="540"/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color w:val="000000"/>
          <w:sz w:val="22"/>
          <w:szCs w:val="22"/>
        </w:rPr>
        <w:t>Y l</w:t>
      </w:r>
      <w:r w:rsidR="00E5259F" w:rsidRPr="000C4851">
        <w:rPr>
          <w:rFonts w:asciiTheme="minorHAnsi" w:hAnsiTheme="minorHAnsi" w:cstheme="minorHAnsi"/>
          <w:color w:val="000000"/>
          <w:sz w:val="22"/>
          <w:szCs w:val="22"/>
        </w:rPr>
        <w:t xml:space="preserve">a legislación ambiental se puede consultar en la página web de lex navarra: </w:t>
      </w:r>
      <w:hyperlink r:id="rId33" w:history="1">
        <w:r w:rsidR="00E5259F"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https://www.lexnavarra.navarra.es/indice.asp?s=51&amp;p=12</w:t>
        </w:r>
      </w:hyperlink>
      <w:r w:rsidR="00E5259F" w:rsidRPr="000C485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BF60AF6" w14:textId="77777777" w:rsidR="000C4851" w:rsidRPr="000C4851" w:rsidRDefault="00E01CB5" w:rsidP="00E5259F">
      <w:pPr>
        <w:ind w:firstLine="540"/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color w:val="000000"/>
          <w:sz w:val="22"/>
          <w:szCs w:val="22"/>
        </w:rPr>
        <w:t>Además de lo anterior, para dar cumplimiento a lo previsto en el artículo 28.2 de la Ley Foral 5/2018, de 17 de mayo, de Transparencia, acceso a la información pública y buen gobierno, se publica en página de Gobierno Abierto de Navarra de forma recopilada la información medioambiental que se encuentra sujeta a obligación de publicidad activa:</w:t>
      </w:r>
    </w:p>
    <w:p w14:paraId="6851EC4D" w14:textId="77777777" w:rsidR="000C4851" w:rsidRPr="000C4851" w:rsidRDefault="00E01CB5" w:rsidP="00E5259F">
      <w:pPr>
        <w:ind w:firstLine="540"/>
        <w:rPr>
          <w:rFonts w:asciiTheme="minorHAnsi" w:hAnsiTheme="minorHAnsi" w:cstheme="minorHAnsi"/>
          <w:color w:val="000000"/>
          <w:sz w:val="22"/>
          <w:szCs w:val="22"/>
        </w:rPr>
      </w:pPr>
      <w:hyperlink r:id="rId34" w:history="1">
        <w:r w:rsidRPr="000C4851">
          <w:rPr>
            <w:rStyle w:val="Hipervnculo"/>
            <w:rFonts w:asciiTheme="minorHAnsi" w:hAnsiTheme="minorHAnsi" w:cstheme="minorHAnsi"/>
            <w:sz w:val="22"/>
            <w:szCs w:val="22"/>
          </w:rPr>
          <w:t>https://gobiernoabierto.navarra.es/es/transparencia/informacion-materia-medio-ambiente</w:t>
        </w:r>
      </w:hyperlink>
    </w:p>
    <w:p w14:paraId="0C1F7F85" w14:textId="77777777" w:rsidR="000C4851" w:rsidRPr="000C4851" w:rsidRDefault="00F2306E" w:rsidP="00A56CCF">
      <w:pPr>
        <w:ind w:firstLine="540"/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color w:val="000000"/>
          <w:sz w:val="22"/>
          <w:szCs w:val="22"/>
        </w:rPr>
        <w:t>Se informa que es intención de este Departamento publicar a la mayor brevedad posible el boletín de Coyuntura Ambiental de Navarra del último trimestre del año 2023 y del año 2024.</w:t>
      </w:r>
    </w:p>
    <w:p w14:paraId="53529DF6" w14:textId="34E7F3D6" w:rsidR="000C4851" w:rsidRPr="000C4851" w:rsidRDefault="00A56CCF" w:rsidP="00A56CCF">
      <w:pPr>
        <w:ind w:firstLine="540"/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color w:val="000000"/>
          <w:sz w:val="22"/>
          <w:szCs w:val="22"/>
        </w:rPr>
        <w:t>Es cuanto tengo el honor de informar</w:t>
      </w:r>
      <w:r w:rsidR="00BF37AF" w:rsidRPr="000C4851">
        <w:rPr>
          <w:rFonts w:asciiTheme="minorHAnsi" w:hAnsiTheme="minorHAnsi" w:cstheme="minorHAnsi"/>
          <w:color w:val="000000"/>
          <w:sz w:val="22"/>
          <w:szCs w:val="22"/>
        </w:rPr>
        <w:t>, en cumplimiento del artículo 215</w:t>
      </w:r>
      <w:r w:rsidRPr="000C4851">
        <w:rPr>
          <w:rFonts w:asciiTheme="minorHAnsi" w:hAnsiTheme="minorHAnsi" w:cstheme="minorHAnsi"/>
          <w:color w:val="000000"/>
          <w:sz w:val="22"/>
          <w:szCs w:val="22"/>
        </w:rPr>
        <w:t xml:space="preserve"> del Reglamento del Parlamento de Navarra</w:t>
      </w:r>
    </w:p>
    <w:p w14:paraId="6C6D47E5" w14:textId="0C837D29" w:rsidR="000C4851" w:rsidRPr="000C4851" w:rsidRDefault="00A56CCF" w:rsidP="000C485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color w:val="000000"/>
          <w:sz w:val="22"/>
          <w:szCs w:val="22"/>
        </w:rPr>
        <w:t xml:space="preserve">En </w:t>
      </w:r>
      <w:r w:rsidR="00934199" w:rsidRPr="000C4851">
        <w:rPr>
          <w:rFonts w:asciiTheme="minorHAnsi" w:hAnsiTheme="minorHAnsi" w:cstheme="minorHAnsi"/>
          <w:color w:val="000000"/>
          <w:sz w:val="22"/>
          <w:szCs w:val="22"/>
        </w:rPr>
        <w:t xml:space="preserve">Pamplona, </w:t>
      </w:r>
      <w:r w:rsidR="00E01CB5" w:rsidRPr="000C4851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D8112E" w:rsidRPr="000C4851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934199" w:rsidRPr="000C4851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="00E01CB5" w:rsidRPr="000C4851">
        <w:rPr>
          <w:rFonts w:asciiTheme="minorHAnsi" w:hAnsiTheme="minorHAnsi" w:cstheme="minorHAnsi"/>
          <w:color w:val="000000"/>
          <w:sz w:val="22"/>
          <w:szCs w:val="22"/>
        </w:rPr>
        <w:t>enero de 2025.</w:t>
      </w:r>
    </w:p>
    <w:p w14:paraId="411E68AD" w14:textId="2F4DB75C" w:rsidR="0083638A" w:rsidRDefault="000C4851" w:rsidP="000C4851">
      <w:pPr>
        <w:spacing w:line="240" w:lineRule="auto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0C4851">
        <w:rPr>
          <w:rFonts w:asciiTheme="minorHAnsi" w:hAnsiTheme="minorHAnsi" w:cstheme="minorHAnsi"/>
          <w:sz w:val="22"/>
          <w:szCs w:val="22"/>
        </w:rPr>
        <w:t xml:space="preserve">El Consejero de Desarrollo Rural y Medio Ambiente: </w:t>
      </w:r>
      <w:r w:rsidR="0083638A" w:rsidRPr="000C4851">
        <w:rPr>
          <w:rFonts w:asciiTheme="minorHAnsi" w:hAnsiTheme="minorHAnsi" w:cstheme="minorHAnsi"/>
          <w:color w:val="000000"/>
          <w:sz w:val="22"/>
          <w:szCs w:val="22"/>
        </w:rPr>
        <w:t xml:space="preserve">José María </w:t>
      </w:r>
      <w:proofErr w:type="spellStart"/>
      <w:r w:rsidR="0083638A" w:rsidRPr="000C4851">
        <w:rPr>
          <w:rFonts w:asciiTheme="minorHAnsi" w:hAnsiTheme="minorHAnsi" w:cstheme="minorHAnsi"/>
          <w:color w:val="000000"/>
          <w:sz w:val="22"/>
          <w:szCs w:val="22"/>
        </w:rPr>
        <w:t>Aierdi</w:t>
      </w:r>
      <w:proofErr w:type="spellEnd"/>
      <w:r w:rsidR="0083638A" w:rsidRPr="000C4851">
        <w:rPr>
          <w:rFonts w:asciiTheme="minorHAnsi" w:hAnsiTheme="minorHAnsi" w:cstheme="minorHAnsi"/>
          <w:color w:val="000000"/>
          <w:sz w:val="22"/>
          <w:szCs w:val="22"/>
        </w:rPr>
        <w:t xml:space="preserve"> Fernández de Barrena</w:t>
      </w:r>
    </w:p>
    <w:p w14:paraId="093E6C67" w14:textId="0E0CBF0A" w:rsidR="0007748E" w:rsidRDefault="0007748E" w:rsidP="000C4851">
      <w:pPr>
        <w:spacing w:line="240" w:lineRule="auto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07748E" w:rsidSect="00211860">
      <w:footerReference w:type="even" r:id="rId35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D9FF" w14:textId="77777777" w:rsidR="00D47539" w:rsidRDefault="00D47539" w:rsidP="00381BB8">
      <w:pPr>
        <w:pStyle w:val="Encabezado"/>
      </w:pPr>
      <w:r>
        <w:separator/>
      </w:r>
    </w:p>
  </w:endnote>
  <w:endnote w:type="continuationSeparator" w:id="0">
    <w:p w14:paraId="3DBE2594" w14:textId="77777777" w:rsidR="00D47539" w:rsidRDefault="00D47539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EA8A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D47539"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D829" w14:textId="77777777" w:rsidR="00D47539" w:rsidRDefault="00D47539" w:rsidP="00381BB8">
      <w:pPr>
        <w:pStyle w:val="Encabezado"/>
      </w:pPr>
      <w:r>
        <w:separator/>
      </w:r>
    </w:p>
  </w:footnote>
  <w:footnote w:type="continuationSeparator" w:id="0">
    <w:p w14:paraId="6BBB6B15" w14:textId="77777777" w:rsidR="00D47539" w:rsidRDefault="00D47539" w:rsidP="00381BB8">
      <w:pPr>
        <w:pStyle w:val="Encabezad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05706B1"/>
    <w:multiLevelType w:val="hybridMultilevel"/>
    <w:tmpl w:val="AF8E7570"/>
    <w:lvl w:ilvl="0" w:tplc="7FFA120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DF2464"/>
    <w:multiLevelType w:val="hybridMultilevel"/>
    <w:tmpl w:val="C010DB02"/>
    <w:lvl w:ilvl="0" w:tplc="0C0A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9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6D724E"/>
    <w:multiLevelType w:val="hybridMultilevel"/>
    <w:tmpl w:val="21809F04"/>
    <w:lvl w:ilvl="0" w:tplc="57167D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01271295">
    <w:abstractNumId w:val="9"/>
  </w:num>
  <w:num w:numId="2" w16cid:durableId="2050177097">
    <w:abstractNumId w:val="3"/>
  </w:num>
  <w:num w:numId="3" w16cid:durableId="1195192188">
    <w:abstractNumId w:val="11"/>
  </w:num>
  <w:num w:numId="4" w16cid:durableId="920329598">
    <w:abstractNumId w:val="17"/>
  </w:num>
  <w:num w:numId="5" w16cid:durableId="1381704843">
    <w:abstractNumId w:val="1"/>
  </w:num>
  <w:num w:numId="6" w16cid:durableId="1741563864">
    <w:abstractNumId w:val="16"/>
  </w:num>
  <w:num w:numId="7" w16cid:durableId="1159688282">
    <w:abstractNumId w:val="6"/>
  </w:num>
  <w:num w:numId="8" w16cid:durableId="680861595">
    <w:abstractNumId w:val="4"/>
  </w:num>
  <w:num w:numId="9" w16cid:durableId="1029529041">
    <w:abstractNumId w:val="8"/>
  </w:num>
  <w:num w:numId="10" w16cid:durableId="74234000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78309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1291334">
    <w:abstractNumId w:val="18"/>
  </w:num>
  <w:num w:numId="13" w16cid:durableId="433213215">
    <w:abstractNumId w:val="2"/>
  </w:num>
  <w:num w:numId="14" w16cid:durableId="2101170781">
    <w:abstractNumId w:val="15"/>
  </w:num>
  <w:num w:numId="15" w16cid:durableId="928198540">
    <w:abstractNumId w:val="0"/>
  </w:num>
  <w:num w:numId="16" w16cid:durableId="1180394039">
    <w:abstractNumId w:val="12"/>
  </w:num>
  <w:num w:numId="17" w16cid:durableId="1323775447">
    <w:abstractNumId w:val="14"/>
  </w:num>
  <w:num w:numId="18" w16cid:durableId="1024013911">
    <w:abstractNumId w:val="10"/>
  </w:num>
  <w:num w:numId="19" w16cid:durableId="1193542251">
    <w:abstractNumId w:val="7"/>
  </w:num>
  <w:num w:numId="20" w16cid:durableId="2122914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39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7748E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851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793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377FE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4AB"/>
    <w:rsid w:val="00174E2B"/>
    <w:rsid w:val="00174ECF"/>
    <w:rsid w:val="0017533F"/>
    <w:rsid w:val="00177146"/>
    <w:rsid w:val="001833BE"/>
    <w:rsid w:val="00183536"/>
    <w:rsid w:val="00185A96"/>
    <w:rsid w:val="00185CD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056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0EBE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583C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067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70B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161D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C1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DF7"/>
    <w:rsid w:val="00D31FBE"/>
    <w:rsid w:val="00D33F7E"/>
    <w:rsid w:val="00D36442"/>
    <w:rsid w:val="00D40E04"/>
    <w:rsid w:val="00D42B8A"/>
    <w:rsid w:val="00D4379E"/>
    <w:rsid w:val="00D43AD1"/>
    <w:rsid w:val="00D43E6E"/>
    <w:rsid w:val="00D47539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12E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1CB5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517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259F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306E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B3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6DAF823"/>
  <w15:chartTrackingRefBased/>
  <w15:docId w15:val="{1C2DB673-A0D5-488C-BFAF-7A04CC3A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E525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tosabiertos.navarra.es/dataset/sistema-autom-tico-de-informaci-n-hidrol-gica-saih-" TargetMode="External"/><Relationship Id="rId18" Type="http://schemas.openxmlformats.org/officeDocument/2006/relationships/hyperlink" Target="https://www.navarra.es/es/medio-ambiente/estudios-e-informes-sobre-el-sector-forestal" TargetMode="External"/><Relationship Id="rId26" Type="http://schemas.openxmlformats.org/officeDocument/2006/relationships/hyperlink" Target="https://transicion-energetica.navarra.es/pages/movilidadsostenible" TargetMode="External"/><Relationship Id="rId21" Type="http://schemas.openxmlformats.org/officeDocument/2006/relationships/hyperlink" Target="https://www.navarra.es/es/prevencion-de-incendios-forestales" TargetMode="External"/><Relationship Id="rId34" Type="http://schemas.openxmlformats.org/officeDocument/2006/relationships/hyperlink" Target="https://gobiernoabierto.navarra.es/es/transparencia/informacion-materia-medio-ambiente" TargetMode="External"/><Relationship Id="rId7" Type="http://schemas.openxmlformats.org/officeDocument/2006/relationships/hyperlink" Target="https://www.navarra.es/es/calidaddelaire/estaciones/datos-e-informes" TargetMode="External"/><Relationship Id="rId12" Type="http://schemas.openxmlformats.org/officeDocument/2006/relationships/hyperlink" Target="https://nastat.navarra.es/es/operacion-estadistica/-/tag/suministro-saneamiento-agua" TargetMode="External"/><Relationship Id="rId17" Type="http://schemas.openxmlformats.org/officeDocument/2006/relationships/hyperlink" Target="https://datosabiertos.navarra.es/dataset/spasitnaforest_pol_hcoincendioa-xml" TargetMode="External"/><Relationship Id="rId25" Type="http://schemas.openxmlformats.org/officeDocument/2006/relationships/hyperlink" Target="https://transicion-energetica.navarra.es/pages/datosenergeticos" TargetMode="External"/><Relationship Id="rId33" Type="http://schemas.openxmlformats.org/officeDocument/2006/relationships/hyperlink" Target="https://www.lexnavarra.navarra.es/indice.asp?s=51&amp;p=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.powerbi.com/view?r=eyJrIjoiNTliZjc5ZjgtZjE0My00OTY4LWI5NTUtYThjODcyOWIyNGQxIiwidCI6ImU1MzUyM2I4LWQ5NDYtNDQxMi05OTFjLWMxOTk3ZWMyMzU1NyIsImMiOjl9" TargetMode="External"/><Relationship Id="rId20" Type="http://schemas.openxmlformats.org/officeDocument/2006/relationships/hyperlink" Target="https://www.navarra.es/es/medio-ambiente/gestion-forestal/aprovechamiento-de-la-madera" TargetMode="External"/><Relationship Id="rId29" Type="http://schemas.openxmlformats.org/officeDocument/2006/relationships/hyperlink" Target="https://www.planderesiduosdenavarra.es/pages/inventario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ministracionelectronica.navarra.es/aguaEnNavarra/ctaMapa.aspx?IDOrigenDatos=1&amp;IDMapa=1" TargetMode="External"/><Relationship Id="rId24" Type="http://schemas.openxmlformats.org/officeDocument/2006/relationships/hyperlink" Target="https://prtr-es.es/Informes/InventarioInstalacionesIPPC.aspx?Textolibre=Texto%20libre&amp;idComunidades=68,&amp;idProvincias=31,&amp;idCuencas=&amp;idRegristro=Todos&amp;idInstalacion=Todas&amp;idActividades=&amp;tipoplanta=&amp;ids_categorias=&amp;idCategorias2" TargetMode="External"/><Relationship Id="rId32" Type="http://schemas.openxmlformats.org/officeDocument/2006/relationships/hyperlink" Target="https://www.renade.es/esp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eteo.navarra.es/climatologia/" TargetMode="External"/><Relationship Id="rId23" Type="http://schemas.openxmlformats.org/officeDocument/2006/relationships/hyperlink" Target="https://www.navarra.es/es/medio-ambiente/inventario-de-gases-de-efecto-invernadero" TargetMode="External"/><Relationship Id="rId28" Type="http://schemas.openxmlformats.org/officeDocument/2006/relationships/hyperlink" Target="https://www.sie.navarra.es/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navarra.es/home_es/Temas/Medio+Ambiente/Agua/Documentacion/Memorias/" TargetMode="External"/><Relationship Id="rId19" Type="http://schemas.openxmlformats.org/officeDocument/2006/relationships/hyperlink" Target="https://www.navarra.es/documents/30155142/31260669/comercio.pdf/af973188-96c5-0de5-ddcb-6b3aa9462783?t=1708498331536" TargetMode="External"/><Relationship Id="rId31" Type="http://schemas.openxmlformats.org/officeDocument/2006/relationships/hyperlink" Target="https://www.miteco.gob.es/content/dam/miteco/es/cambio-climatico/temas/comercio-de-derechos-de-emision/instalaciones-fijas/Listado_Inst_cods_FaseIV_WE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osabiertos.navarra.es/es/dataset/calidad-del-aire-en-navarra" TargetMode="External"/><Relationship Id="rId14" Type="http://schemas.openxmlformats.org/officeDocument/2006/relationships/hyperlink" Target="https://datosabiertos.navarra.es/dataset/zonas-de-ba-o-naturales-de-navarra" TargetMode="External"/><Relationship Id="rId22" Type="http://schemas.openxmlformats.org/officeDocument/2006/relationships/hyperlink" Target="https://meteo.navarra.es/mapas/navarra-indicevegetacion.cfm" TargetMode="External"/><Relationship Id="rId27" Type="http://schemas.openxmlformats.org/officeDocument/2006/relationships/hyperlink" Target="https://nastat.navarra.es/es/tablas_powerbi/-/tag/consumo-petroliferos-tipo" TargetMode="External"/><Relationship Id="rId30" Type="http://schemas.openxmlformats.org/officeDocument/2006/relationships/hyperlink" Target="https://www.navarra.es/es/web/oficina-de-prevencion-de-residuos/actualidad/boletin-circular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navarra.es/documents/48192/37361841/Informe+calidad+aire+Navarra+2023.pdf/57a9f7b9-ae05-9417-dfcb-2f8809635a51?t=1720090997728" TargetMode="Externa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14</TotalTime>
  <Pages>3</Pages>
  <Words>476</Words>
  <Characters>7563</Characters>
  <Application>Microsoft Office Word</Application>
  <DocSecurity>0</DocSecurity>
  <Lines>63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Mauleón, Fernando</cp:lastModifiedBy>
  <cp:revision>6</cp:revision>
  <cp:lastPrinted>2018-10-15T10:28:00Z</cp:lastPrinted>
  <dcterms:created xsi:type="dcterms:W3CDTF">2025-03-18T09:33:00Z</dcterms:created>
  <dcterms:modified xsi:type="dcterms:W3CDTF">2025-03-27T08:17:00Z</dcterms:modified>
</cp:coreProperties>
</file>