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3CA5" w14:textId="25E9462D" w:rsidR="00990F55" w:rsidRPr="00990F55" w:rsidRDefault="00990F55" w:rsidP="00990F55">
      <w:pPr>
        <w:spacing w:before="100" w:beforeAutospacing="1" w:after="200" w:line="276" w:lineRule="auto"/>
        <w:jc w:val="both"/>
        <w:rPr>
          <w:rFonts w:ascii="Calibri" w:hAnsi="Calibri" w:cs="Calibri"/>
        </w:rPr>
      </w:pPr>
      <w:r w:rsidRPr="00990F55">
        <w:rPr>
          <w:rFonts w:ascii="Calibri" w:hAnsi="Calibri" w:cs="Calibri"/>
        </w:rPr>
        <w:t>Doña Marta Álvarez Alonso, miembro de las Cortes de Navarra, adscrita al Grupo Parlamentario de Unión del Pueblo Navarro (UPN), al amparo de lo dispuesto en el Reglamento de la Cámara, presenta para su debate en el Pleno una Interpelación sobre las políticas del Gobierno de Navarra en materia de conciliación de la vida personal, laboral y familiar.</w:t>
      </w:r>
    </w:p>
    <w:p w14:paraId="38C66D91" w14:textId="77777777" w:rsidR="00990F55" w:rsidRPr="00990F55" w:rsidRDefault="00990F55" w:rsidP="00990F55">
      <w:pPr>
        <w:spacing w:before="100" w:beforeAutospacing="1" w:after="200" w:line="276" w:lineRule="auto"/>
        <w:jc w:val="both"/>
        <w:rPr>
          <w:rFonts w:ascii="Calibri" w:hAnsi="Calibri" w:cs="Calibri"/>
        </w:rPr>
      </w:pPr>
      <w:r w:rsidRPr="00990F55">
        <w:rPr>
          <w:rFonts w:ascii="Calibri" w:hAnsi="Calibri" w:cs="Calibri"/>
        </w:rPr>
        <w:t>Exposición de motivos:</w:t>
      </w:r>
    </w:p>
    <w:p w14:paraId="47260780" w14:textId="30FB203F" w:rsidR="00990F55" w:rsidRPr="00990F55" w:rsidRDefault="00990F55" w:rsidP="00990F55">
      <w:pPr>
        <w:spacing w:before="100" w:beforeAutospacing="1" w:after="200" w:line="276" w:lineRule="auto"/>
        <w:jc w:val="both"/>
        <w:rPr>
          <w:rFonts w:ascii="Calibri" w:hAnsi="Calibri" w:cs="Calibri"/>
        </w:rPr>
      </w:pPr>
      <w:r w:rsidRPr="00990F55">
        <w:rPr>
          <w:rFonts w:ascii="Calibri" w:hAnsi="Calibri" w:cs="Calibri"/>
        </w:rPr>
        <w:t>Las políticas para promover la conciliación de la vida laboral, personal y familiar son extremadamente importantes para mejorar el bienestar de las familias, favoreciendo al mismo tiempo la productividad en el empleo, la igualdad de género y el aumento de la natalidad. En esta tarea el Gobierno de Navarra tiene mucho que decir y por ello se presenta esta interpelación.</w:t>
      </w:r>
    </w:p>
    <w:p w14:paraId="7BDEC0B0" w14:textId="797B5252" w:rsidR="00990F55" w:rsidRPr="00990F55" w:rsidRDefault="00990F55" w:rsidP="00990F55">
      <w:pPr>
        <w:spacing w:before="100" w:beforeAutospacing="1" w:after="200" w:line="276" w:lineRule="auto"/>
        <w:jc w:val="both"/>
        <w:rPr>
          <w:rFonts w:ascii="Calibri" w:hAnsi="Calibri" w:cs="Calibri"/>
        </w:rPr>
      </w:pPr>
      <w:r w:rsidRPr="00990F55">
        <w:rPr>
          <w:rFonts w:ascii="Calibri" w:hAnsi="Calibri" w:cs="Calibri"/>
        </w:rPr>
        <w:t>Pamplona, 8 de mayo de 2025</w:t>
      </w:r>
    </w:p>
    <w:p w14:paraId="4F92E939" w14:textId="071205F8" w:rsidR="00990F55" w:rsidRPr="00990F55" w:rsidRDefault="00990F55" w:rsidP="00990F55">
      <w:pPr>
        <w:spacing w:before="100" w:beforeAutospacing="1" w:after="200" w:line="276" w:lineRule="auto"/>
        <w:jc w:val="both"/>
        <w:rPr>
          <w:rFonts w:ascii="Calibri" w:hAnsi="Calibri" w:cs="Calibri"/>
        </w:rPr>
      </w:pPr>
      <w:r w:rsidRPr="00990F55">
        <w:rPr>
          <w:rFonts w:ascii="Calibri" w:hAnsi="Calibri" w:cs="Calibri"/>
        </w:rPr>
        <w:t>La Parlamentaria Foral: Marta Álvarez Alonso</w:t>
      </w:r>
    </w:p>
    <w:sectPr w:rsidR="00990F55" w:rsidRPr="00990F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55"/>
    <w:rsid w:val="00035A55"/>
    <w:rsid w:val="00390CE9"/>
    <w:rsid w:val="003E3E22"/>
    <w:rsid w:val="005762CC"/>
    <w:rsid w:val="00600DE2"/>
    <w:rsid w:val="0066179D"/>
    <w:rsid w:val="0066283F"/>
    <w:rsid w:val="007144D3"/>
    <w:rsid w:val="008D7F85"/>
    <w:rsid w:val="00990F55"/>
    <w:rsid w:val="00A03A15"/>
    <w:rsid w:val="00A36075"/>
    <w:rsid w:val="00A877BA"/>
    <w:rsid w:val="00B0049F"/>
    <w:rsid w:val="00B26D64"/>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AF4B"/>
  <w15:chartTrackingRefBased/>
  <w15:docId w15:val="{33B01DFB-D95D-4CDA-B60F-8ADD2FDD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990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0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0F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0F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0F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0F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0F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0F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0F5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990F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0F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0F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0F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0F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0F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0F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0F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0F55"/>
    <w:rPr>
      <w:rFonts w:eastAsiaTheme="majorEastAsia" w:cstheme="majorBidi"/>
      <w:color w:val="272727" w:themeColor="text1" w:themeTint="D8"/>
    </w:rPr>
  </w:style>
  <w:style w:type="paragraph" w:styleId="Ttulo">
    <w:name w:val="Title"/>
    <w:basedOn w:val="Normal"/>
    <w:next w:val="Normal"/>
    <w:link w:val="TtuloCar"/>
    <w:uiPriority w:val="10"/>
    <w:qFormat/>
    <w:rsid w:val="00990F5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0F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0F5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0F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0F5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90F55"/>
    <w:rPr>
      <w:i/>
      <w:iCs/>
      <w:color w:val="404040" w:themeColor="text1" w:themeTint="BF"/>
    </w:rPr>
  </w:style>
  <w:style w:type="character" w:styleId="nfasisintenso">
    <w:name w:val="Intense Emphasis"/>
    <w:basedOn w:val="Fuentedeprrafopredeter"/>
    <w:uiPriority w:val="21"/>
    <w:qFormat/>
    <w:rsid w:val="00990F55"/>
    <w:rPr>
      <w:i/>
      <w:iCs/>
      <w:color w:val="0F4761" w:themeColor="accent1" w:themeShade="BF"/>
    </w:rPr>
  </w:style>
  <w:style w:type="paragraph" w:styleId="Citadestacada">
    <w:name w:val="Intense Quote"/>
    <w:basedOn w:val="Normal"/>
    <w:next w:val="Normal"/>
    <w:link w:val="CitadestacadaCar"/>
    <w:uiPriority w:val="30"/>
    <w:qFormat/>
    <w:rsid w:val="00990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0F55"/>
    <w:rPr>
      <w:i/>
      <w:iCs/>
      <w:color w:val="0F4761" w:themeColor="accent1" w:themeShade="BF"/>
    </w:rPr>
  </w:style>
  <w:style w:type="character" w:styleId="Referenciaintensa">
    <w:name w:val="Intense Reference"/>
    <w:basedOn w:val="Fuentedeprrafopredeter"/>
    <w:uiPriority w:val="32"/>
    <w:qFormat/>
    <w:rsid w:val="00990F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693</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2025-05-09T05:44:00Z</dcterms:created>
  <dcterms:modified xsi:type="dcterms:W3CDTF">2025-05-12T09:40:00Z</dcterms:modified>
</cp:coreProperties>
</file>