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B836" w14:textId="154DAFA9" w:rsidR="00303A8B" w:rsidRPr="00303A8B" w:rsidRDefault="00303A8B" w:rsidP="00303A8B">
      <w:pPr>
        <w:jc w:val="both"/>
        <w:rPr>
          <w:rFonts w:ascii="Calibri" w:hAnsi="Calibri" w:cs="Calibri"/>
        </w:rPr>
      </w:pPr>
      <w:r w:rsidRPr="00303A8B">
        <w:rPr>
          <w:rFonts w:ascii="Calibri" w:hAnsi="Calibri" w:cs="Calibri"/>
        </w:rPr>
        <w:t>Daniel López Córdoba, parlamentario del Grupo Parlamentario Contigo Navarra–Zurekin Nafarroa, al amparo de lo establecido en el reglamento de la Cámara, presenta la siguiente pregunta de máxima actualidad para que sea contestada, por el Consejero de Salud en sesión del Pleno prevista para el próximo día 15 de mayo de 2025.</w:t>
      </w:r>
    </w:p>
    <w:p w14:paraId="14F129A3" w14:textId="77777777" w:rsidR="00303A8B" w:rsidRPr="00303A8B" w:rsidRDefault="00303A8B" w:rsidP="00303A8B">
      <w:pPr>
        <w:jc w:val="both"/>
        <w:rPr>
          <w:rFonts w:ascii="Calibri" w:hAnsi="Calibri" w:cs="Calibri"/>
        </w:rPr>
      </w:pPr>
      <w:r w:rsidRPr="00303A8B">
        <w:rPr>
          <w:rFonts w:ascii="Calibri" w:hAnsi="Calibri" w:cs="Calibri"/>
        </w:rPr>
        <w:t>Hace 2 años el Gobierno de Navarra tomó la decisión de asumir la gestión del transporte público sanitario de Navarra mediante la creación de una empresa pública. Tras una serie de plazos administrativos, por fin la semana pasada se anunció que dicha empresa comenzará su funcionamiento el próximo 31 de mayo.</w:t>
      </w:r>
    </w:p>
    <w:p w14:paraId="067D7A1A" w14:textId="79FF7B0D" w:rsidR="00303A8B" w:rsidRPr="00303A8B" w:rsidRDefault="00303A8B" w:rsidP="00303A8B">
      <w:pPr>
        <w:jc w:val="both"/>
        <w:rPr>
          <w:rFonts w:ascii="Calibri" w:hAnsi="Calibri" w:cs="Calibri"/>
        </w:rPr>
      </w:pPr>
      <w:r w:rsidRPr="00303A8B">
        <w:rPr>
          <w:rFonts w:ascii="Calibri" w:hAnsi="Calibri" w:cs="Calibri"/>
        </w:rPr>
        <w:t>¿Qué valoración hace sobre la puesta en marcha de la empresa pública Bidean? Pamplona-</w:t>
      </w:r>
      <w:proofErr w:type="spellStart"/>
      <w:r w:rsidRPr="00303A8B">
        <w:rPr>
          <w:rFonts w:ascii="Calibri" w:hAnsi="Calibri" w:cs="Calibri"/>
        </w:rPr>
        <w:t>Iruñea</w:t>
      </w:r>
      <w:proofErr w:type="spellEnd"/>
      <w:r w:rsidRPr="00303A8B">
        <w:rPr>
          <w:rFonts w:ascii="Calibri" w:hAnsi="Calibri" w:cs="Calibri"/>
        </w:rPr>
        <w:t>, a 12 de mayo de 2025</w:t>
      </w:r>
    </w:p>
    <w:p w14:paraId="52F0FE6E" w14:textId="14FD5E13" w:rsidR="00303A8B" w:rsidRPr="00303A8B" w:rsidRDefault="00303A8B" w:rsidP="00303A8B">
      <w:pPr>
        <w:jc w:val="both"/>
        <w:rPr>
          <w:rFonts w:ascii="Calibri" w:hAnsi="Calibri" w:cs="Calibri"/>
        </w:rPr>
      </w:pPr>
      <w:r w:rsidRPr="00303A8B">
        <w:rPr>
          <w:rFonts w:ascii="Calibri" w:hAnsi="Calibri" w:cs="Calibri"/>
        </w:rPr>
        <w:t>El Parlamentario Foral: Daniel López Córdoba</w:t>
      </w:r>
    </w:p>
    <w:sectPr w:rsidR="00303A8B" w:rsidRPr="00303A8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8B"/>
    <w:rsid w:val="000370A0"/>
    <w:rsid w:val="000820DB"/>
    <w:rsid w:val="000A3E45"/>
    <w:rsid w:val="000B399C"/>
    <w:rsid w:val="00102BA2"/>
    <w:rsid w:val="001E34F2"/>
    <w:rsid w:val="00242C60"/>
    <w:rsid w:val="00294270"/>
    <w:rsid w:val="002E551E"/>
    <w:rsid w:val="00303A8B"/>
    <w:rsid w:val="00337EB8"/>
    <w:rsid w:val="0035620E"/>
    <w:rsid w:val="003B73B5"/>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53F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9FFC"/>
  <w15:chartTrackingRefBased/>
  <w15:docId w15:val="{B86A394A-19C8-4E76-B73B-84F88415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3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3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3A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3A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3A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3A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3A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3A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3A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A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3A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3A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3A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3A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3A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3A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3A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3A8B"/>
    <w:rPr>
      <w:rFonts w:eastAsiaTheme="majorEastAsia" w:cstheme="majorBidi"/>
      <w:color w:val="272727" w:themeColor="text1" w:themeTint="D8"/>
    </w:rPr>
  </w:style>
  <w:style w:type="paragraph" w:styleId="Ttulo">
    <w:name w:val="Title"/>
    <w:basedOn w:val="Normal"/>
    <w:next w:val="Normal"/>
    <w:link w:val="TtuloCar"/>
    <w:uiPriority w:val="10"/>
    <w:qFormat/>
    <w:rsid w:val="00303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3A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3A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3A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3A8B"/>
    <w:pPr>
      <w:spacing w:before="160"/>
      <w:jc w:val="center"/>
    </w:pPr>
    <w:rPr>
      <w:i/>
      <w:iCs/>
      <w:color w:val="404040" w:themeColor="text1" w:themeTint="BF"/>
    </w:rPr>
  </w:style>
  <w:style w:type="character" w:customStyle="1" w:styleId="CitaCar">
    <w:name w:val="Cita Car"/>
    <w:basedOn w:val="Fuentedeprrafopredeter"/>
    <w:link w:val="Cita"/>
    <w:uiPriority w:val="29"/>
    <w:rsid w:val="00303A8B"/>
    <w:rPr>
      <w:i/>
      <w:iCs/>
      <w:color w:val="404040" w:themeColor="text1" w:themeTint="BF"/>
    </w:rPr>
  </w:style>
  <w:style w:type="paragraph" w:styleId="Prrafodelista">
    <w:name w:val="List Paragraph"/>
    <w:basedOn w:val="Normal"/>
    <w:uiPriority w:val="34"/>
    <w:qFormat/>
    <w:rsid w:val="00303A8B"/>
    <w:pPr>
      <w:ind w:left="720"/>
      <w:contextualSpacing/>
    </w:pPr>
  </w:style>
  <w:style w:type="character" w:styleId="nfasisintenso">
    <w:name w:val="Intense Emphasis"/>
    <w:basedOn w:val="Fuentedeprrafopredeter"/>
    <w:uiPriority w:val="21"/>
    <w:qFormat/>
    <w:rsid w:val="00303A8B"/>
    <w:rPr>
      <w:i/>
      <w:iCs/>
      <w:color w:val="0F4761" w:themeColor="accent1" w:themeShade="BF"/>
    </w:rPr>
  </w:style>
  <w:style w:type="paragraph" w:styleId="Citadestacada">
    <w:name w:val="Intense Quote"/>
    <w:basedOn w:val="Normal"/>
    <w:next w:val="Normal"/>
    <w:link w:val="CitadestacadaCar"/>
    <w:uiPriority w:val="30"/>
    <w:qFormat/>
    <w:rsid w:val="00303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3A8B"/>
    <w:rPr>
      <w:i/>
      <w:iCs/>
      <w:color w:val="0F4761" w:themeColor="accent1" w:themeShade="BF"/>
    </w:rPr>
  </w:style>
  <w:style w:type="character" w:styleId="Referenciaintensa">
    <w:name w:val="Intense Reference"/>
    <w:basedOn w:val="Fuentedeprrafopredeter"/>
    <w:uiPriority w:val="32"/>
    <w:qFormat/>
    <w:rsid w:val="00303A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672</Characters>
  <Application>Microsoft Office Word</Application>
  <DocSecurity>0</DocSecurity>
  <Lines>5</Lines>
  <Paragraphs>1</Paragraphs>
  <ScaleCrop>false</ScaleCrop>
  <Company>HP Inc.</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2025-05-12T07:29:00Z</dcterms:created>
  <dcterms:modified xsi:type="dcterms:W3CDTF">2025-05-12T09:45:00Z</dcterms:modified>
</cp:coreProperties>
</file>