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7547" w14:textId="77777777" w:rsidR="003207C3" w:rsidRPr="003207C3" w:rsidRDefault="003207C3" w:rsidP="003207C3">
      <w:pPr>
        <w:jc w:val="both"/>
        <w:rPr>
          <w:rFonts w:ascii="Calibri" w:hAnsi="Calibri" w:cs="Calibri"/>
        </w:rPr>
      </w:pPr>
      <w:r w:rsidRPr="003207C3">
        <w:rPr>
          <w:rFonts w:ascii="Calibri" w:hAnsi="Calibri" w:cs="Calibri"/>
        </w:rPr>
        <w:t>Don José Javier Esparza Abaurrea, miembro de las Cortes de Navarra, portavoz del Grupo Parlamentario Unión del Pueblo Navarro (UPN), realiza la siguiente pregunta oral de máxima actualidad dirigida a la Presidenta del Gobierno de Navarra para su contestación en el Pleno:</w:t>
      </w:r>
    </w:p>
    <w:p w14:paraId="1D251081" w14:textId="77777777" w:rsidR="003207C3" w:rsidRPr="003207C3" w:rsidRDefault="003207C3" w:rsidP="003207C3">
      <w:pPr>
        <w:jc w:val="both"/>
        <w:rPr>
          <w:rFonts w:ascii="Calibri" w:hAnsi="Calibri" w:cs="Calibri"/>
        </w:rPr>
      </w:pPr>
      <w:r w:rsidRPr="003207C3">
        <w:rPr>
          <w:rFonts w:ascii="Calibri" w:hAnsi="Calibri" w:cs="Calibri"/>
        </w:rPr>
        <w:t>¿Considera la presidenta que fue una decisión acertada que el Gobierno de Navarra se negara a revisar el procedimiento de contratación de las obras de duplicación de los túneles de Belate por parte de la Junta de Contratación Pública de Navarra?</w:t>
      </w:r>
    </w:p>
    <w:p w14:paraId="04428763" w14:textId="31F6F304" w:rsidR="003207C3" w:rsidRPr="003207C3" w:rsidRDefault="003207C3" w:rsidP="003207C3">
      <w:pPr>
        <w:jc w:val="both"/>
        <w:rPr>
          <w:rFonts w:ascii="Calibri" w:hAnsi="Calibri" w:cs="Calibri"/>
        </w:rPr>
      </w:pPr>
      <w:r w:rsidRPr="003207C3">
        <w:rPr>
          <w:rFonts w:ascii="Calibri" w:hAnsi="Calibri" w:cs="Calibri"/>
        </w:rPr>
        <w:t>Pamplona, a 26 de mayo de 2025</w:t>
      </w:r>
    </w:p>
    <w:p w14:paraId="4430E542" w14:textId="09E31DF8" w:rsidR="003207C3" w:rsidRPr="003207C3" w:rsidRDefault="003207C3" w:rsidP="003207C3">
      <w:pPr>
        <w:jc w:val="both"/>
        <w:rPr>
          <w:rFonts w:ascii="Calibri" w:hAnsi="Calibri" w:cs="Calibri"/>
        </w:rPr>
      </w:pPr>
      <w:r w:rsidRPr="003207C3">
        <w:rPr>
          <w:rFonts w:ascii="Calibri" w:hAnsi="Calibri" w:cs="Calibri"/>
        </w:rPr>
        <w:t>El Parlamentario Foral: José Javier Esparza Abaurrea</w:t>
      </w:r>
    </w:p>
    <w:sectPr w:rsidR="003207C3" w:rsidRPr="003207C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3"/>
    <w:rsid w:val="000370A0"/>
    <w:rsid w:val="000820DB"/>
    <w:rsid w:val="000A3E45"/>
    <w:rsid w:val="000B399C"/>
    <w:rsid w:val="00102BA2"/>
    <w:rsid w:val="001E34F2"/>
    <w:rsid w:val="00242C60"/>
    <w:rsid w:val="002E551E"/>
    <w:rsid w:val="003207C3"/>
    <w:rsid w:val="00337EB8"/>
    <w:rsid w:val="0035620E"/>
    <w:rsid w:val="003C1B1F"/>
    <w:rsid w:val="00597020"/>
    <w:rsid w:val="00603382"/>
    <w:rsid w:val="0061120D"/>
    <w:rsid w:val="006F2590"/>
    <w:rsid w:val="006F5BCE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C31F1"/>
    <w:rsid w:val="00BD3C35"/>
    <w:rsid w:val="00C04178"/>
    <w:rsid w:val="00CA4E85"/>
    <w:rsid w:val="00D210C7"/>
    <w:rsid w:val="00D241A8"/>
    <w:rsid w:val="00E005AA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3F4"/>
  <w15:chartTrackingRefBased/>
  <w15:docId w15:val="{6A591BDD-19DD-4B2B-983D-DE9D997A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0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7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7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7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7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7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7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7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7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7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7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>HP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2025-05-26T07:39:00Z</dcterms:created>
  <dcterms:modified xsi:type="dcterms:W3CDTF">2025-05-27T07:36:00Z</dcterms:modified>
</cp:coreProperties>
</file>