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BEB0" w14:textId="77777777" w:rsidR="00E825A2" w:rsidRPr="00E825A2" w:rsidRDefault="00E825A2" w:rsidP="00E825A2">
      <w:pPr>
        <w:rPr>
          <w:rStyle w:val="Normal1"/>
          <w:b/>
          <w:bCs/>
          <w:spacing w:val="-1"/>
          <w:lang w:val="eu-ES"/>
        </w:rPr>
      </w:pPr>
      <w:r w:rsidRPr="00E825A2">
        <w:rPr>
          <w:rStyle w:val="Normal1"/>
          <w:b/>
          <w:bCs/>
          <w:spacing w:val="-1"/>
          <w:lang w:val="eu-ES"/>
        </w:rPr>
        <w:t xml:space="preserve">11-25/PRO-00013. Foru-lege proposamena, alboko esklerosi </w:t>
      </w:r>
      <w:proofErr w:type="spellStart"/>
      <w:r w:rsidRPr="00E825A2">
        <w:rPr>
          <w:rStyle w:val="Normal1"/>
          <w:b/>
          <w:bCs/>
          <w:spacing w:val="-1"/>
          <w:lang w:val="eu-ES"/>
        </w:rPr>
        <w:t>amiotrofikoa</w:t>
      </w:r>
      <w:proofErr w:type="spellEnd"/>
      <w:r w:rsidRPr="00E825A2">
        <w:rPr>
          <w:rStyle w:val="Normal1"/>
          <w:b/>
          <w:bCs/>
          <w:spacing w:val="-1"/>
          <w:lang w:val="eu-ES"/>
        </w:rPr>
        <w:t xml:space="preserve"> duten pertsonak babestu, haiei arreta integrala eman eta haien bizi-kalitatea hobetzekoa</w:t>
      </w:r>
    </w:p>
    <w:p w14:paraId="2F050C18" w14:textId="6175561A" w:rsidR="00E825A2" w:rsidRPr="00E825A2" w:rsidRDefault="00E825A2" w:rsidP="00E825A2">
      <w:pPr>
        <w:rPr>
          <w:rStyle w:val="Normal1"/>
          <w:spacing w:val="-1"/>
          <w:lang w:val="eu-ES"/>
        </w:rPr>
      </w:pPr>
      <w:r w:rsidRPr="00E825A2">
        <w:rPr>
          <w:rStyle w:val="Normal1"/>
          <w:spacing w:val="-1"/>
          <w:lang w:val="eu-ES"/>
        </w:rPr>
        <w:t>Osoko Bilkurak ez du aintzat hartu</w:t>
      </w:r>
    </w:p>
    <w:p w14:paraId="0DD524B6" w14:textId="79CC55D0" w:rsidR="00EF287E" w:rsidRPr="00E825A2" w:rsidRDefault="00E825A2">
      <w:pPr>
        <w:rPr>
          <w:rStyle w:val="Normal1"/>
          <w:spacing w:val="-1"/>
          <w:lang w:val="eu-ES"/>
        </w:rPr>
      </w:pPr>
      <w:r w:rsidRPr="00E825A2">
        <w:rPr>
          <w:rStyle w:val="Normal1"/>
          <w:spacing w:val="-1"/>
          <w:lang w:val="eu-ES"/>
        </w:rPr>
        <w:t xml:space="preserve">Nafarroako Parlamentuko Osoko Bilkurak, 2025eko ekainaren 19an, erabaki du aintzat ez hartzea alboko esklerosi </w:t>
      </w:r>
      <w:proofErr w:type="spellStart"/>
      <w:r w:rsidRPr="00E825A2">
        <w:rPr>
          <w:rStyle w:val="Normal1"/>
          <w:spacing w:val="-1"/>
          <w:lang w:val="eu-ES"/>
        </w:rPr>
        <w:t>amiotrofikoa</w:t>
      </w:r>
      <w:proofErr w:type="spellEnd"/>
      <w:r w:rsidRPr="00E825A2">
        <w:rPr>
          <w:rStyle w:val="Normal1"/>
          <w:spacing w:val="-1"/>
          <w:lang w:val="eu-ES"/>
        </w:rPr>
        <w:t xml:space="preserve"> duten pertsonak babestu, haiei arreta integrala eman eta haien bizi-kalitatea hobetzeko foru-lege proposamena, zeina Unión del </w:t>
      </w:r>
      <w:proofErr w:type="spellStart"/>
      <w:r w:rsidRPr="00E825A2">
        <w:rPr>
          <w:rStyle w:val="Normal1"/>
          <w:spacing w:val="-1"/>
          <w:lang w:val="eu-ES"/>
        </w:rPr>
        <w:t>Pueblo</w:t>
      </w:r>
      <w:proofErr w:type="spellEnd"/>
      <w:r w:rsidRPr="00E825A2">
        <w:rPr>
          <w:rStyle w:val="Normal1"/>
          <w:spacing w:val="-1"/>
          <w:lang w:val="eu-ES"/>
        </w:rPr>
        <w:t xml:space="preserve"> Navarro talde parlamentarioak aurkeztu baitzuen eta 2025eko maiatzaren 30eko 71. Nafarroako Parlamentuko Aldizkari Ofizialean argitaratu baitzen.</w:t>
      </w:r>
    </w:p>
    <w:p w14:paraId="44EE1888" w14:textId="77777777" w:rsidR="00EF287E" w:rsidRPr="00E825A2" w:rsidRDefault="00E825A2">
      <w:pPr>
        <w:rPr>
          <w:rStyle w:val="Normal1"/>
          <w:lang w:val="eu-ES"/>
        </w:rPr>
      </w:pPr>
      <w:r w:rsidRPr="00E825A2">
        <w:rPr>
          <w:rStyle w:val="Normal1"/>
          <w:lang w:val="eu-ES"/>
        </w:rPr>
        <w:t>Iruñean, 2025eko ekainaren 20an</w:t>
      </w:r>
    </w:p>
    <w:p w14:paraId="7D2FFF01" w14:textId="77777777" w:rsidR="00EF287E" w:rsidRPr="00E825A2" w:rsidRDefault="00E825A2">
      <w:pPr>
        <w:rPr>
          <w:rStyle w:val="Normal1"/>
          <w:lang w:val="eu-ES"/>
        </w:rPr>
      </w:pPr>
      <w:r w:rsidRPr="00E825A2">
        <w:rPr>
          <w:rStyle w:val="Normal1"/>
          <w:lang w:val="eu-ES"/>
        </w:rPr>
        <w:t>Lehendakaria: Unai Hualde Iglesias</w:t>
      </w:r>
    </w:p>
    <w:sectPr w:rsidR="00EF287E" w:rsidRPr="00E82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87E"/>
    <w:rsid w:val="004E0BB8"/>
    <w:rsid w:val="00E825A2"/>
    <w:rsid w:val="00E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BCF5"/>
  <w15:docId w15:val="{98DE0D19-C1A0-4A53-BF8E-84BFEA20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2025-07-01T05:39:00Z</dcterms:created>
  <dcterms:modified xsi:type="dcterms:W3CDTF">2025-07-01T05:39:00Z</dcterms:modified>
</cp:coreProperties>
</file>