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573D356" w:rsidR="001822B7" w:rsidRDefault="009B45BE" w:rsidP="00050A47">
      <w:pPr>
        <w:jc w:val="both"/>
        <w:rPr>
          <w:lang w:val="eu-ES"/>
        </w:rPr>
      </w:pPr>
      <w:r>
        <w:rPr>
          <w:lang w:val="eu-ES"/>
        </w:rPr>
        <w:t>25POR-27</w:t>
      </w:r>
      <w:r w:rsidR="00A4672A">
        <w:rPr>
          <w:lang w:val="eu-ES"/>
        </w:rPr>
        <w:t>7</w:t>
      </w:r>
    </w:p>
    <w:p w14:paraId="5C8CA5AC" w14:textId="632A5438" w:rsidR="002561E9" w:rsidRPr="002561E9" w:rsidRDefault="002561E9" w:rsidP="002561E9">
      <w:pPr>
        <w:jc w:val="both"/>
      </w:pPr>
      <w:r w:rsidRPr="002561E9">
        <w:t>D. Ibai Crespo Luna, adscrito al Grupo Parlamentario Partido Socialista de Navarra,</w:t>
      </w:r>
      <w:r>
        <w:t xml:space="preserve"> </w:t>
      </w:r>
      <w:r w:rsidRPr="002561E9">
        <w:t>al amparo de lo establecido en el Reglamento de la Cámara, formula a la Consejera de</w:t>
      </w:r>
      <w:r>
        <w:t xml:space="preserve"> </w:t>
      </w:r>
      <w:r w:rsidRPr="002561E9">
        <w:t xml:space="preserve">Cultura, Deporte y Turismo, para su contestación en </w:t>
      </w:r>
      <w:r w:rsidRPr="002561E9">
        <w:t>Pleno</w:t>
      </w:r>
      <w:r w:rsidRPr="002561E9">
        <w:t xml:space="preserve">, la siguiente </w:t>
      </w:r>
      <w:r w:rsidRPr="002561E9">
        <w:t>pregunta oral:</w:t>
      </w:r>
    </w:p>
    <w:p w14:paraId="311CD751" w14:textId="4FA79519" w:rsidR="002561E9" w:rsidRPr="002561E9" w:rsidRDefault="002561E9" w:rsidP="002561E9">
      <w:pPr>
        <w:jc w:val="both"/>
      </w:pPr>
      <w:r w:rsidRPr="002561E9">
        <w:t>Los recientes incendios, como el ocurrido en la Mezquita-Catedral de Córdoba y los</w:t>
      </w:r>
      <w:r>
        <w:t xml:space="preserve"> </w:t>
      </w:r>
      <w:r w:rsidRPr="002561E9">
        <w:t>que han afectado a diversas comunidades autónomas —en particular Navarra, y este</w:t>
      </w:r>
      <w:r>
        <w:t xml:space="preserve"> </w:t>
      </w:r>
      <w:r w:rsidRPr="002561E9">
        <w:t>año de forma destacada León y Galicia—, han puesto de manifiesto la necesidad de</w:t>
      </w:r>
      <w:r>
        <w:t xml:space="preserve"> </w:t>
      </w:r>
      <w:r w:rsidRPr="002561E9">
        <w:t>reforzar las medidas de conservación y protección del patrimonio. Estos sucesos han</w:t>
      </w:r>
      <w:r>
        <w:t xml:space="preserve"> </w:t>
      </w:r>
      <w:r w:rsidRPr="002561E9">
        <w:t>tenido un impacto directo en bienes de especial relevancia, como el Camino de</w:t>
      </w:r>
      <w:r>
        <w:t xml:space="preserve"> </w:t>
      </w:r>
      <w:r w:rsidRPr="002561E9">
        <w:t>Santiago, declarado Patrimonio de la Humanidad por la UNESCO, y han evidenciado la</w:t>
      </w:r>
      <w:r>
        <w:t xml:space="preserve"> </w:t>
      </w:r>
      <w:r w:rsidRPr="002561E9">
        <w:t>importancia de contar con protocolos claros de conservación y de actuación frente a</w:t>
      </w:r>
      <w:r>
        <w:t xml:space="preserve"> </w:t>
      </w:r>
      <w:r w:rsidRPr="002561E9">
        <w:t>emergencias.</w:t>
      </w:r>
    </w:p>
    <w:p w14:paraId="14474761" w14:textId="569B760D" w:rsidR="002561E9" w:rsidRPr="002561E9" w:rsidRDefault="002561E9" w:rsidP="002561E9">
      <w:pPr>
        <w:jc w:val="both"/>
      </w:pPr>
      <w:r w:rsidRPr="002561E9">
        <w:t>¿Cuáles son los protocolos de actuación frente a incendios en espacios de patrimonio</w:t>
      </w:r>
      <w:r>
        <w:t xml:space="preserve"> </w:t>
      </w:r>
      <w:r w:rsidRPr="002561E9">
        <w:t>histórico-artístico de Navarra?</w:t>
      </w:r>
    </w:p>
    <w:p w14:paraId="25294FF6" w14:textId="69EDC674" w:rsidR="004E1B2E" w:rsidRDefault="002561E9" w:rsidP="002561E9">
      <w:pPr>
        <w:jc w:val="both"/>
      </w:pPr>
      <w:r w:rsidRPr="002561E9">
        <w:t>Pamplona, a 1 de septiembre de 2025</w:t>
      </w:r>
    </w:p>
    <w:p w14:paraId="639D4A8B" w14:textId="6C79CD3B" w:rsidR="002561E9" w:rsidRPr="00AC5589" w:rsidRDefault="002561E9" w:rsidP="002561E9">
      <w:pPr>
        <w:jc w:val="both"/>
        <w:rPr>
          <w:lang w:val="eu-ES"/>
        </w:rPr>
      </w:pPr>
      <w:r>
        <w:t xml:space="preserve">El Parlamentario Foral: </w:t>
      </w:r>
      <w:r w:rsidRPr="002561E9">
        <w:t>Ibai Crespo Luna</w:t>
      </w:r>
    </w:p>
    <w:sectPr w:rsidR="002561E9" w:rsidRPr="00AC5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5BFB"/>
    <w:rsid w:val="0009758C"/>
    <w:rsid w:val="00100867"/>
    <w:rsid w:val="00161BDF"/>
    <w:rsid w:val="00176970"/>
    <w:rsid w:val="001822B7"/>
    <w:rsid w:val="001827D9"/>
    <w:rsid w:val="00185723"/>
    <w:rsid w:val="001D286B"/>
    <w:rsid w:val="002561E9"/>
    <w:rsid w:val="002B5866"/>
    <w:rsid w:val="002C2CBA"/>
    <w:rsid w:val="002D6DAE"/>
    <w:rsid w:val="002F1B15"/>
    <w:rsid w:val="002F7EA0"/>
    <w:rsid w:val="003A50E0"/>
    <w:rsid w:val="003F67FD"/>
    <w:rsid w:val="003F7434"/>
    <w:rsid w:val="00425A91"/>
    <w:rsid w:val="0045436C"/>
    <w:rsid w:val="00474235"/>
    <w:rsid w:val="004C3D56"/>
    <w:rsid w:val="004E1B2E"/>
    <w:rsid w:val="005022DF"/>
    <w:rsid w:val="005141D3"/>
    <w:rsid w:val="0051655C"/>
    <w:rsid w:val="00517634"/>
    <w:rsid w:val="00560C1A"/>
    <w:rsid w:val="005778F1"/>
    <w:rsid w:val="005A23AA"/>
    <w:rsid w:val="00600E3D"/>
    <w:rsid w:val="006143DA"/>
    <w:rsid w:val="00627D2E"/>
    <w:rsid w:val="00653469"/>
    <w:rsid w:val="006747A5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A45945"/>
    <w:rsid w:val="00A4672A"/>
    <w:rsid w:val="00A62289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F3DD5"/>
    <w:rsid w:val="00BF6CCC"/>
    <w:rsid w:val="00C111F9"/>
    <w:rsid w:val="00C507D2"/>
    <w:rsid w:val="00CA6AFD"/>
    <w:rsid w:val="00CF2837"/>
    <w:rsid w:val="00D10586"/>
    <w:rsid w:val="00E62334"/>
    <w:rsid w:val="00E62EC0"/>
    <w:rsid w:val="00EB2EE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931</Characters>
  <Application>Microsoft Office Word</Application>
  <DocSecurity>0</DocSecurity>
  <Lines>58</Lines>
  <Paragraphs>58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2025-09-01T09:15:00Z</dcterms:created>
  <dcterms:modified xsi:type="dcterms:W3CDTF">2025-09-01T09:17:00Z</dcterms:modified>
</cp:coreProperties>
</file>