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343BBB6A" w:rsidR="001822B7" w:rsidRDefault="00A742D5" w:rsidP="00050A47">
      <w:pPr>
        <w:jc w:val="both"/>
      </w:pPr>
      <w:r>
        <w:t>25MOC-108</w:t>
      </w:r>
    </w:p>
    <w:p w14:paraId="234B3EB0" w14:textId="7B8B3DEB" w:rsidR="009A5AD7" w:rsidRPr="009A5AD7" w:rsidRDefault="009A5AD7" w:rsidP="009A5AD7">
      <w:pPr>
        <w:jc w:val="both"/>
      </w:pPr>
      <w:r>
        <w:t xml:space="preserve">Nafarroako Gorteetako kide den eta Unión del </w:t>
      </w:r>
      <w:proofErr w:type="spellStart"/>
      <w:r>
        <w:t>Pueblo</w:t>
      </w:r>
      <w:proofErr w:type="spellEnd"/>
      <w:r>
        <w:t xml:space="preserve"> Navarro (UPN) talde parlamentarioari atxikita dagoen Leticia San Martín Rodríguez andreak, Legebiltzarreko Erregelamenduan ezartzen denaren babesean, honako mozio hau aurkezten du, Osasun Batzordean eztabaidatzeko:</w:t>
      </w:r>
    </w:p>
    <w:p w14:paraId="18B0ADF2" w14:textId="77777777" w:rsidR="009A5AD7" w:rsidRPr="009A5AD7" w:rsidRDefault="009A5AD7" w:rsidP="007674B0">
      <w:pPr>
        <w:jc w:val="center"/>
      </w:pPr>
      <w:r>
        <w:t>ZIOAK</w:t>
      </w:r>
    </w:p>
    <w:p w14:paraId="658B8E08" w14:textId="69F25103" w:rsidR="009A5AD7" w:rsidRPr="009A5AD7" w:rsidRDefault="009A5AD7" w:rsidP="009A5AD7">
      <w:pPr>
        <w:jc w:val="both"/>
      </w:pPr>
      <w:r>
        <w:t>Uda honetan, ugaritu egin dira Nafarroako Foru Komunitateko osasun-zentro eta ospitale publikoetan jasandako tenperatura altuak direla-eta osasun-arloko profesionalek, pazienteek eta senitartekoek aurkeztutako kexak. Jasan behar izan dituzten bero-baldintzek erabiltzaileen ongizateari eragin diote, arriskuan jarri dute pertsona kalteberen segurtasuna eta okertu egin dute gure foru-erkidegoko osasun-zentro publikoetan ematen den arretaren kalitatea.</w:t>
      </w:r>
    </w:p>
    <w:p w14:paraId="09E73904" w14:textId="0A8303DF" w:rsidR="009A5AD7" w:rsidRDefault="009A5AD7" w:rsidP="009A5AD7">
      <w:pPr>
        <w:jc w:val="both"/>
      </w:pPr>
      <w:r>
        <w:t>Egoera hori munta handiko auzia bihurtu da gizartean; izan ere, abuztuaren 28an, Nafarroako Parlamentuak sinadura-bilketa bat jaso zuen, zeinen bidez berariaz eskatzen baitzen Nafarroako Ospitale Unibertsitarioko klimatizazioa hobetzea, bero-boladek gogor jo baitute erkidegoan, zentroko zenbait esparrutan beroa jasanezina izateraino.</w:t>
      </w:r>
    </w:p>
    <w:p w14:paraId="6F96B27A" w14:textId="34B4629B" w:rsidR="009A5AD7" w:rsidRPr="009A5AD7" w:rsidRDefault="009A5AD7" w:rsidP="009A5AD7">
      <w:pPr>
        <w:jc w:val="both"/>
      </w:pPr>
      <w:r>
        <w:t>Egoeraren larritasuna Osasun Departamentuaren aurreikuspen faltaren ondorioa da. Izan ere, muturreko baldintza klimatikoak urtez urte udako hilabeteetan errepikatzen direla jakin arren, ez da benetako alternatibarik aurreikusi aurreko udetako behin-behineko irtenbideez harago, hala nola gela bikoitzak gela indibidual bihurtzea paziente zaurgarrienak dituzten solairuetan (neurri hori ezarri baitzen aurreko urteetan). Gainera, ez da planifikatu klimatizazio-tresna eramangarrien behar besteko hornidurarik, eta horrek agerian uzten du planifikazio-falta kezkagarria dela.</w:t>
      </w:r>
    </w:p>
    <w:p w14:paraId="3335B366" w14:textId="12673A59" w:rsidR="009A5AD7" w:rsidRPr="009A5AD7" w:rsidRDefault="009A5AD7" w:rsidP="009A5AD7">
      <w:pPr>
        <w:jc w:val="both"/>
      </w:pPr>
      <w:r>
        <w:t>Arriskuaren tamainaren araberako neurri eraginkorrak hartu beharrean, Osasun Departamentuak neurri nabarmen eskasak baino ez ditu hartu (informazio-</w:t>
      </w:r>
      <w:proofErr w:type="spellStart"/>
      <w:r>
        <w:t>eskuorriak</w:t>
      </w:r>
      <w:proofErr w:type="spellEnd"/>
      <w:r>
        <w:t xml:space="preserve"> banatu, leihoak ireki edo haizagailuak erabili, adibidez), pazienteek eta profesionalek egiaz jasaten duten inpaktuari aurre egin gabe.</w:t>
      </w:r>
    </w:p>
    <w:p w14:paraId="352E1CAD" w14:textId="64471DF2" w:rsidR="009A5AD7" w:rsidRPr="009A5AD7" w:rsidRDefault="009A5AD7" w:rsidP="009A5AD7">
      <w:pPr>
        <w:jc w:val="both"/>
      </w:pPr>
      <w:r>
        <w:t>Ekintza horiek desegokiak dira inondik ere osasun-zentroetako tenperatura 30º</w:t>
      </w:r>
      <w:r w:rsidR="00E728BE">
        <w:t> </w:t>
      </w:r>
      <w:r>
        <w:t>C-tik gorakoa baldin bada; izan ere, pazienteen duintasunaren eta erosotasunaren aurkakoak izateaz gain, indarrean dauden betebehar legal eta teknikoen ageriko ez-betetzea dira, bai eta sentsibilitate eta erantzukizun instituzionalik ezaren erakusgarri ere.</w:t>
      </w:r>
    </w:p>
    <w:p w14:paraId="65AEBEF6" w14:textId="7CF6A557" w:rsidR="009A5AD7" w:rsidRDefault="009A5AD7" w:rsidP="009A5AD7">
      <w:pPr>
        <w:jc w:val="both"/>
      </w:pPr>
      <w:r>
        <w:t>Hori dela-eta, ezinbestekoa da Nafarroako Gobernuak klimatizazio-kronograma integral progresibo bat ezartzea osasun-zentro guztietan, gune kritikoenen klimatizazioa ziurtatzeko 2026ko uda baino lehen, eta barne hartuta, gutxienez, Bideko Ama Birjina Ospitalea zeneko E pabiloia eta seigarren solairu orokorra eta paziente bereziki kalteberak dituzten beste unitate batzuk.</w:t>
      </w:r>
    </w:p>
    <w:p w14:paraId="5563603F" w14:textId="3B34BCAA" w:rsidR="009A5AD7" w:rsidRPr="009A5AD7" w:rsidRDefault="009A5AD7" w:rsidP="009A5AD7">
      <w:pPr>
        <w:jc w:val="both"/>
      </w:pPr>
      <w:r>
        <w:t xml:space="preserve">Halaber, garaiz </w:t>
      </w:r>
      <w:proofErr w:type="spellStart"/>
      <w:r>
        <w:t>klimatizatu</w:t>
      </w:r>
      <w:proofErr w:type="spellEnd"/>
      <w:r>
        <w:t xml:space="preserve"> ezin diren guneetarako babes-neurriak ezarri behar dira, konfort termikoko gutxieneko baldintzak bermatuko dituen protokolo bat onartuz, logela bakoitzeko okupazioa mugatuz, klimatizazio-sistema eramangarriak edukiz, paziente kalteberenei lehentasuna emanez eta zorrotz gainbegiratuz neurriok betetzen direla. Jarduketa horiek uztartuz gero, pazienteen eta profesionalen osasuna babestu, asistentziaren kalitatea bermatu eta indarrean dagoen araudia bete ahal izanen da, erantzukizun- eta plangintza-</w:t>
      </w:r>
      <w:r>
        <w:lastRenderedPageBreak/>
        <w:t>esparru bat ezarriz epe ertainera, segurtasuna bermatuko duena oraingo eta etorkizuneko bero-boladetarako.</w:t>
      </w:r>
    </w:p>
    <w:p w14:paraId="60702DB9" w14:textId="49DEC721" w:rsidR="009A5AD7" w:rsidRPr="009A5AD7" w:rsidRDefault="009A5AD7" w:rsidP="009A5AD7">
      <w:pPr>
        <w:jc w:val="both"/>
      </w:pPr>
      <w:r>
        <w:t>Hori dela-eta, honako erabaki-proposamen hau aurkezten dugu:</w:t>
      </w:r>
    </w:p>
    <w:p w14:paraId="2A79AD50" w14:textId="034B9F4D" w:rsidR="009A5AD7" w:rsidRPr="009A5AD7" w:rsidRDefault="009A5AD7" w:rsidP="009A5AD7">
      <w:pPr>
        <w:jc w:val="both"/>
      </w:pPr>
      <w:r>
        <w:t>1) Nafarroako Parlamentuak erabat errefusatzen du paziente, senitarteko eta profesional sanitarioek bizitako egoera, muturreko tenperaturak jasan behar izan baitituzte uda honetan gure foru-komunitateko sare publikoko osasun-zentro eta ospitaleetan.</w:t>
      </w:r>
    </w:p>
    <w:p w14:paraId="57A9475F" w14:textId="2B814CCE" w:rsidR="009A5AD7" w:rsidRPr="009A5AD7" w:rsidRDefault="009A5AD7" w:rsidP="009A5AD7">
      <w:pPr>
        <w:jc w:val="both"/>
      </w:pPr>
      <w:r>
        <w:t xml:space="preserve">2) Nafarroako Parlamentuak Nafarroako Gobernua premiatzen du kronograma zehatz bat ezar dezan Nafarroako osasun-zentro guztien klimatizazio progresiborako, faseak, epeak eta lehentasunak ezarriko dituena pazienteen </w:t>
      </w:r>
      <w:proofErr w:type="spellStart"/>
      <w:r>
        <w:t>kalteberatasunaren</w:t>
      </w:r>
      <w:proofErr w:type="spellEnd"/>
      <w:r>
        <w:t>, asistentzia-zamaren eta instalazioen egungo baldintzen arabera, denbora-horizonte errealista batean amaitzeko aurreikuspenarekin.</w:t>
      </w:r>
    </w:p>
    <w:p w14:paraId="3FB6D9E4" w14:textId="0F9DA19A" w:rsidR="009A5AD7" w:rsidRPr="009A5AD7" w:rsidRDefault="009A5AD7" w:rsidP="009A5AD7">
      <w:pPr>
        <w:jc w:val="both"/>
      </w:pPr>
      <w:r>
        <w:t>3) Nafarroako Parlamentuak Nafarroako Gobernua premiatzen du behar diren neurriak har ditzan, Nafarroako osasun-zentroetako gune kritikoek klimatizazio-sistema egokiak eta iraunkorrak izan ditzaten 2026ko uda baino lehen, lehentasuna emanez patologia, adin edo egoera klinikoagatik bereziki kalteberak diren pazienteei arreta ematen dieten unitateei. Konpromiso horrek, gutxienez, Bideko Ama Birjina Ospitalea zeneko E pabilioiaren eta 6. solairu orokorraren klimatizazioa jaso beharko du, neurri horien artean Osasunbidea-Nafarroako Osasun Zerbitzu osoan gisa bereko ezaugarriak dituzten beste unitate batzuk ere sartzen ahalko badira ere.</w:t>
      </w:r>
    </w:p>
    <w:p w14:paraId="1D20A350" w14:textId="7F068EE2" w:rsidR="009A5AD7" w:rsidRPr="009A5AD7" w:rsidRDefault="009A5AD7" w:rsidP="009A5AD7">
      <w:pPr>
        <w:jc w:val="both"/>
      </w:pPr>
      <w:r>
        <w:t>4) Nafarroako Parlamentuak Nafarroako Gobernua premiatzen du partida berezi bat gaitu dezan berehala, 2025eko ekitaldian klimatizazioko premiazko jarduketa horiek finantzatzeko, bai eta Nafarroako 2026rako aurrekontuen lege-proiektuan partida berariazko bat sar dezan ere, foru-komunitateko osasun-zentroetako gune kritikoen klimatizazio-plana burutzea bermatzeko.</w:t>
      </w:r>
    </w:p>
    <w:p w14:paraId="0C3CF488" w14:textId="4FF6B1D0" w:rsidR="009A5AD7" w:rsidRPr="009A5AD7" w:rsidRDefault="009A5AD7" w:rsidP="009A5AD7">
      <w:pPr>
        <w:jc w:val="both"/>
      </w:pPr>
      <w:r>
        <w:t xml:space="preserve">5) Nafarroako Parlamentuak Nafarroako Gobernua premiatzen du muturreko bero-garaietan </w:t>
      </w:r>
      <w:proofErr w:type="spellStart"/>
      <w:r>
        <w:t>klimatizatu</w:t>
      </w:r>
      <w:proofErr w:type="spellEnd"/>
      <w:r>
        <w:t xml:space="preserve"> gabeko guneetan jarduteko protokolo bat taxutu eta onets dezan, gutxieneko betekizun hauek jasoko dituena gutxienez ere: a) gela bakoitzeko paziente kopurua mugatzea, azaleraren eta aireztapen-baldintzen arabera; b) klimatizazio- eta aireztapen-sistema eramangarri egokiak edukitzeko betebeharra ezartzea, oinarrizko konfort termikoa bermatze aldera; c) paziente zaharrentzako, </w:t>
      </w:r>
      <w:proofErr w:type="spellStart"/>
      <w:r>
        <w:t>pluripatologikoentzako</w:t>
      </w:r>
      <w:proofErr w:type="spellEnd"/>
      <w:r>
        <w:t xml:space="preserve"> edo bereziki kalteberentzako neurri espezifikoak ezartzea, lehentasuna emanez gune </w:t>
      </w:r>
      <w:proofErr w:type="spellStart"/>
      <w:r>
        <w:t>klimatizatuetan</w:t>
      </w:r>
      <w:proofErr w:type="spellEnd"/>
      <w:r>
        <w:t xml:space="preserve"> paratzeari; d) zentroko zuzendaritzek aldizkako gainbegiratzeak egitea.</w:t>
      </w:r>
    </w:p>
    <w:p w14:paraId="197DB5E3" w14:textId="46105327" w:rsidR="009A5AD7" w:rsidRPr="009A5AD7" w:rsidRDefault="009A5AD7" w:rsidP="009A5AD7">
      <w:pPr>
        <w:jc w:val="both"/>
      </w:pPr>
      <w:r>
        <w:t>Iruñean, 2025eko abuztuaren 29an</w:t>
      </w:r>
    </w:p>
    <w:p w14:paraId="55827AFB" w14:textId="4BD3C4BF" w:rsidR="009A5AD7" w:rsidRPr="00BE0031" w:rsidRDefault="009A5AD7" w:rsidP="009A5AD7">
      <w:pPr>
        <w:jc w:val="both"/>
      </w:pPr>
      <w:r>
        <w:t>Foru parlamentaria: Leticia San Martín Rodríguez</w:t>
      </w:r>
    </w:p>
    <w:sectPr w:rsidR="009A5AD7" w:rsidRPr="00BE00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5BFB"/>
    <w:rsid w:val="0009758C"/>
    <w:rsid w:val="00100867"/>
    <w:rsid w:val="00161BDF"/>
    <w:rsid w:val="00176970"/>
    <w:rsid w:val="001822B7"/>
    <w:rsid w:val="001827D9"/>
    <w:rsid w:val="00185723"/>
    <w:rsid w:val="001D286B"/>
    <w:rsid w:val="002B5866"/>
    <w:rsid w:val="002C2CBA"/>
    <w:rsid w:val="002F1B15"/>
    <w:rsid w:val="002F7EA0"/>
    <w:rsid w:val="003A50E0"/>
    <w:rsid w:val="003F7434"/>
    <w:rsid w:val="00425A91"/>
    <w:rsid w:val="0045436C"/>
    <w:rsid w:val="00474235"/>
    <w:rsid w:val="004C3D56"/>
    <w:rsid w:val="005022DF"/>
    <w:rsid w:val="005141D3"/>
    <w:rsid w:val="0051655C"/>
    <w:rsid w:val="00517634"/>
    <w:rsid w:val="00560C1A"/>
    <w:rsid w:val="005778F1"/>
    <w:rsid w:val="005A23AA"/>
    <w:rsid w:val="00600E3D"/>
    <w:rsid w:val="006143DA"/>
    <w:rsid w:val="00627D2E"/>
    <w:rsid w:val="00653469"/>
    <w:rsid w:val="006747A5"/>
    <w:rsid w:val="006A7326"/>
    <w:rsid w:val="006E59FD"/>
    <w:rsid w:val="006E7DF6"/>
    <w:rsid w:val="006F16DD"/>
    <w:rsid w:val="0071061E"/>
    <w:rsid w:val="00715306"/>
    <w:rsid w:val="0071689D"/>
    <w:rsid w:val="0072313D"/>
    <w:rsid w:val="00727D6C"/>
    <w:rsid w:val="0076133B"/>
    <w:rsid w:val="007674B0"/>
    <w:rsid w:val="008C666C"/>
    <w:rsid w:val="008E408E"/>
    <w:rsid w:val="00911504"/>
    <w:rsid w:val="00914E6C"/>
    <w:rsid w:val="0094372D"/>
    <w:rsid w:val="00984068"/>
    <w:rsid w:val="00994B2F"/>
    <w:rsid w:val="009A5AD7"/>
    <w:rsid w:val="00A45945"/>
    <w:rsid w:val="00A62289"/>
    <w:rsid w:val="00A742D5"/>
    <w:rsid w:val="00AE16D7"/>
    <w:rsid w:val="00AE2BC2"/>
    <w:rsid w:val="00AE508C"/>
    <w:rsid w:val="00B04720"/>
    <w:rsid w:val="00B46472"/>
    <w:rsid w:val="00B468FB"/>
    <w:rsid w:val="00B93148"/>
    <w:rsid w:val="00BA4B58"/>
    <w:rsid w:val="00BC565F"/>
    <w:rsid w:val="00BD5B8E"/>
    <w:rsid w:val="00BE0031"/>
    <w:rsid w:val="00BF3DD5"/>
    <w:rsid w:val="00BF6CCC"/>
    <w:rsid w:val="00C111F9"/>
    <w:rsid w:val="00C507D2"/>
    <w:rsid w:val="00CA6AFD"/>
    <w:rsid w:val="00CF2837"/>
    <w:rsid w:val="00D10586"/>
    <w:rsid w:val="00E62334"/>
    <w:rsid w:val="00E62EC0"/>
    <w:rsid w:val="00E728BE"/>
    <w:rsid w:val="00EB2EE8"/>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879</Words>
  <Characters>4840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6</cp:revision>
  <dcterms:created xsi:type="dcterms:W3CDTF">2025-09-01T05:19:00Z</dcterms:created>
  <dcterms:modified xsi:type="dcterms:W3CDTF">2025-09-12T05:49:00Z</dcterms:modified>
</cp:coreProperties>
</file>