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E9C5C" w14:textId="35896479" w:rsidR="008A6CCE" w:rsidRDefault="008A6CCE" w:rsidP="00975006">
      <w:pPr>
        <w:jc w:val="both"/>
      </w:pPr>
      <w:r>
        <w:t>17 de septiembre de 2025</w:t>
      </w:r>
    </w:p>
    <w:p w14:paraId="59CB5580" w14:textId="40050857" w:rsidR="00DE41E5" w:rsidRPr="00DE41E5" w:rsidRDefault="00DE41E5" w:rsidP="00975006">
      <w:pPr>
        <w:jc w:val="both"/>
      </w:pPr>
      <w:r w:rsidRPr="00DE41E5">
        <w:t xml:space="preserve">El </w:t>
      </w:r>
      <w:proofErr w:type="gramStart"/>
      <w:r w:rsidRPr="00DE41E5">
        <w:t>Consejero</w:t>
      </w:r>
      <w:proofErr w:type="gramEnd"/>
      <w:r w:rsidRPr="00DE41E5">
        <w:t xml:space="preserve"> de Salud del Gobierno de Navarra, en relación con la pregunta</w:t>
      </w:r>
      <w:r>
        <w:t xml:space="preserve"> </w:t>
      </w:r>
      <w:r w:rsidRPr="00DE41E5">
        <w:t>para su contestación por escrito formulada por el Parlamentario Foral Ilmo.</w:t>
      </w:r>
      <w:r>
        <w:t xml:space="preserve"> </w:t>
      </w:r>
      <w:r w:rsidRPr="00DE41E5">
        <w:t>Sr. D. Domingo González Martínez, adscrito al Grupo Parlamentario EH</w:t>
      </w:r>
      <w:r>
        <w:t xml:space="preserve"> </w:t>
      </w:r>
      <w:r w:rsidR="00975006" w:rsidRPr="00DE41E5">
        <w:t>Bildu Nafarroa</w:t>
      </w:r>
      <w:r w:rsidRPr="00DE41E5">
        <w:t>, sobre ¿qué medidas ha desarrollado o piensa realizar el</w:t>
      </w:r>
      <w:r>
        <w:t xml:space="preserve"> </w:t>
      </w:r>
      <w:r w:rsidRPr="00DE41E5">
        <w:t>Departamento de Salud para corregir la falta de profesionales de medicina</w:t>
      </w:r>
      <w:r>
        <w:t xml:space="preserve"> </w:t>
      </w:r>
      <w:r w:rsidRPr="00DE41E5">
        <w:t xml:space="preserve">en la zona básica de </w:t>
      </w:r>
      <w:proofErr w:type="spellStart"/>
      <w:r w:rsidRPr="00DE41E5">
        <w:t>Lesaka</w:t>
      </w:r>
      <w:proofErr w:type="spellEnd"/>
      <w:r w:rsidRPr="00DE41E5">
        <w:t xml:space="preserve"> y cómo va a organizar el trabajo para garantizar</w:t>
      </w:r>
      <w:r>
        <w:t xml:space="preserve"> </w:t>
      </w:r>
      <w:r w:rsidRPr="00DE41E5">
        <w:t>una atención óptima, el respeto a los derechos del personal del SNS</w:t>
      </w:r>
      <w:r w:rsidR="00975006">
        <w:t>-</w:t>
      </w:r>
      <w:proofErr w:type="spellStart"/>
      <w:r w:rsidRPr="00DE41E5">
        <w:t>Osasunbidea</w:t>
      </w:r>
      <w:proofErr w:type="spellEnd"/>
      <w:r w:rsidRPr="00DE41E5">
        <w:t>,</w:t>
      </w:r>
      <w:r>
        <w:t xml:space="preserve"> </w:t>
      </w:r>
      <w:r w:rsidRPr="00DE41E5">
        <w:t>y en qué plazos tiene previsto solucionarlo? (11-25/PES-</w:t>
      </w:r>
      <w:r>
        <w:t xml:space="preserve"> </w:t>
      </w:r>
      <w:r w:rsidRPr="00DE41E5">
        <w:t>00294), informa lo siguiente:</w:t>
      </w:r>
    </w:p>
    <w:p w14:paraId="7E269AA1" w14:textId="67CC9F49" w:rsidR="00DE41E5" w:rsidRPr="00DE41E5" w:rsidRDefault="00DE41E5" w:rsidP="00975006">
      <w:pPr>
        <w:jc w:val="both"/>
      </w:pPr>
      <w:r w:rsidRPr="00DE41E5">
        <w:t>El día 7 de agosto de 2025 se mantuvo una reunión Consejería, Dirección</w:t>
      </w:r>
      <w:r>
        <w:t xml:space="preserve"> </w:t>
      </w:r>
      <w:r w:rsidRPr="00DE41E5">
        <w:t xml:space="preserve">General, Gerencia de Atención Primaria y Dirección del E.A.P. de </w:t>
      </w:r>
      <w:proofErr w:type="spellStart"/>
      <w:r w:rsidRPr="00DE41E5">
        <w:t>Lesaka</w:t>
      </w:r>
      <w:proofErr w:type="spellEnd"/>
      <w:r w:rsidRPr="00DE41E5">
        <w:t xml:space="preserve"> con</w:t>
      </w:r>
      <w:r>
        <w:t xml:space="preserve"> </w:t>
      </w:r>
      <w:r w:rsidRPr="00DE41E5">
        <w:t xml:space="preserve">los alcaldes de los Ayuntamientos de Arantza, </w:t>
      </w:r>
      <w:proofErr w:type="spellStart"/>
      <w:r w:rsidRPr="00DE41E5">
        <w:t>Bera</w:t>
      </w:r>
      <w:proofErr w:type="spellEnd"/>
      <w:r w:rsidRPr="00DE41E5">
        <w:t xml:space="preserve">, </w:t>
      </w:r>
      <w:proofErr w:type="spellStart"/>
      <w:r w:rsidRPr="00DE41E5">
        <w:t>Etxalar</w:t>
      </w:r>
      <w:proofErr w:type="spellEnd"/>
      <w:r w:rsidRPr="00DE41E5">
        <w:t xml:space="preserve">, </w:t>
      </w:r>
      <w:proofErr w:type="spellStart"/>
      <w:r w:rsidRPr="00DE41E5">
        <w:t>Igantzi</w:t>
      </w:r>
      <w:proofErr w:type="spellEnd"/>
      <w:r w:rsidRPr="00DE41E5">
        <w:t xml:space="preserve"> y </w:t>
      </w:r>
      <w:proofErr w:type="spellStart"/>
      <w:r w:rsidRPr="00DE41E5">
        <w:t>Lesaka</w:t>
      </w:r>
      <w:proofErr w:type="spellEnd"/>
      <w:r>
        <w:t xml:space="preserve"> </w:t>
      </w:r>
      <w:r w:rsidRPr="00DE41E5">
        <w:t xml:space="preserve">para explicar la situación que estaba atravesando la zona básica de </w:t>
      </w:r>
      <w:proofErr w:type="spellStart"/>
      <w:r w:rsidRPr="00DE41E5">
        <w:t>Lesaka</w:t>
      </w:r>
      <w:proofErr w:type="spellEnd"/>
      <w:r w:rsidRPr="00DE41E5">
        <w:t>,</w:t>
      </w:r>
      <w:r>
        <w:t xml:space="preserve"> </w:t>
      </w:r>
      <w:r w:rsidRPr="00DE41E5">
        <w:t xml:space="preserve">del que dependen los cinco municipios de la comarca de </w:t>
      </w:r>
      <w:proofErr w:type="spellStart"/>
      <w:r w:rsidRPr="00DE41E5">
        <w:t>Bortziriak</w:t>
      </w:r>
      <w:proofErr w:type="spellEnd"/>
      <w:r w:rsidRPr="00DE41E5">
        <w:t>.</w:t>
      </w:r>
    </w:p>
    <w:p w14:paraId="6D537763" w14:textId="2ED7BC4D" w:rsidR="00DE41E5" w:rsidRPr="00DE41E5" w:rsidRDefault="00DE41E5" w:rsidP="00975006">
      <w:pPr>
        <w:jc w:val="both"/>
      </w:pPr>
      <w:r w:rsidRPr="00DE41E5">
        <w:t>En dicho encuentro se puso de manifiesto la cobertura de las plazas de</w:t>
      </w:r>
      <w:r>
        <w:t xml:space="preserve"> </w:t>
      </w:r>
      <w:r w:rsidRPr="00DE41E5">
        <w:t>médico estaba de la siguiente manera:</w:t>
      </w:r>
    </w:p>
    <w:p w14:paraId="3617FB84" w14:textId="77777777" w:rsidR="00DE41E5" w:rsidRPr="00DE41E5" w:rsidRDefault="00DE41E5" w:rsidP="00975006">
      <w:pPr>
        <w:jc w:val="both"/>
      </w:pPr>
      <w:r w:rsidRPr="00DE41E5">
        <w:t xml:space="preserve">Plaza de </w:t>
      </w:r>
      <w:proofErr w:type="spellStart"/>
      <w:r w:rsidRPr="00DE41E5">
        <w:t>Lesaka</w:t>
      </w:r>
      <w:proofErr w:type="spellEnd"/>
      <w:r w:rsidRPr="00DE41E5">
        <w:t xml:space="preserve"> 61041 cubierta.</w:t>
      </w:r>
    </w:p>
    <w:p w14:paraId="5118B5D1" w14:textId="77777777" w:rsidR="00DE41E5" w:rsidRPr="00DE41E5" w:rsidRDefault="00DE41E5" w:rsidP="00975006">
      <w:pPr>
        <w:jc w:val="both"/>
      </w:pPr>
      <w:r w:rsidRPr="00DE41E5">
        <w:t xml:space="preserve">Plaza de </w:t>
      </w:r>
      <w:proofErr w:type="spellStart"/>
      <w:r w:rsidRPr="00DE41E5">
        <w:t>Lesaka</w:t>
      </w:r>
      <w:proofErr w:type="spellEnd"/>
      <w:r w:rsidRPr="00DE41E5">
        <w:t xml:space="preserve"> 60339 cubierta.</w:t>
      </w:r>
    </w:p>
    <w:p w14:paraId="3C03FBFA" w14:textId="77777777" w:rsidR="00DE41E5" w:rsidRPr="00DE41E5" w:rsidRDefault="00DE41E5" w:rsidP="00975006">
      <w:pPr>
        <w:jc w:val="both"/>
      </w:pPr>
      <w:r w:rsidRPr="00DE41E5">
        <w:t xml:space="preserve">Plaza de </w:t>
      </w:r>
      <w:proofErr w:type="spellStart"/>
      <w:r w:rsidRPr="00DE41E5">
        <w:t>Bera</w:t>
      </w:r>
      <w:proofErr w:type="spellEnd"/>
      <w:r w:rsidRPr="00DE41E5">
        <w:t xml:space="preserve"> – </w:t>
      </w:r>
      <w:proofErr w:type="spellStart"/>
      <w:r w:rsidRPr="00DE41E5">
        <w:t>Etxalar</w:t>
      </w:r>
      <w:proofErr w:type="spellEnd"/>
      <w:r w:rsidRPr="00DE41E5">
        <w:t xml:space="preserve"> 60350 cubierta.</w:t>
      </w:r>
    </w:p>
    <w:p w14:paraId="7FE6729E" w14:textId="77777777" w:rsidR="00DE41E5" w:rsidRPr="00DE41E5" w:rsidRDefault="00DE41E5" w:rsidP="00975006">
      <w:pPr>
        <w:jc w:val="both"/>
      </w:pPr>
      <w:r w:rsidRPr="00DE41E5">
        <w:t xml:space="preserve">Plaza de Arantza, </w:t>
      </w:r>
      <w:proofErr w:type="spellStart"/>
      <w:r w:rsidRPr="00DE41E5">
        <w:t>Igantzi</w:t>
      </w:r>
      <w:proofErr w:type="spellEnd"/>
      <w:r w:rsidRPr="00DE41E5">
        <w:t xml:space="preserve"> 60798 cubierta.</w:t>
      </w:r>
    </w:p>
    <w:p w14:paraId="46C81E92" w14:textId="77777777" w:rsidR="00DE41E5" w:rsidRPr="00DE41E5" w:rsidRDefault="00DE41E5" w:rsidP="00975006">
      <w:pPr>
        <w:jc w:val="both"/>
      </w:pPr>
      <w:r w:rsidRPr="00DE41E5">
        <w:t xml:space="preserve">Plaza de </w:t>
      </w:r>
      <w:proofErr w:type="spellStart"/>
      <w:r w:rsidRPr="00DE41E5">
        <w:t>Bera</w:t>
      </w:r>
      <w:proofErr w:type="spellEnd"/>
      <w:r w:rsidRPr="00DE41E5">
        <w:t xml:space="preserve"> 60558 titular de excedencia hasta el 30 de junio de 2025.</w:t>
      </w:r>
    </w:p>
    <w:p w14:paraId="4FD63E9E" w14:textId="1C1DC00F" w:rsidR="00DE41E5" w:rsidRPr="00DE41E5" w:rsidRDefault="00DE41E5" w:rsidP="00975006">
      <w:pPr>
        <w:jc w:val="both"/>
      </w:pPr>
      <w:r w:rsidRPr="00DE41E5">
        <w:t>Cubierta de forma intermitente por médicos contratados</w:t>
      </w:r>
      <w:r w:rsidR="00975006">
        <w:t>.</w:t>
      </w:r>
      <w:r w:rsidRPr="00DE41E5">
        <w:t xml:space="preserve"> Actualmente sin</w:t>
      </w:r>
      <w:r>
        <w:t xml:space="preserve"> </w:t>
      </w:r>
      <w:r w:rsidRPr="00DE41E5">
        <w:t>cubrir.</w:t>
      </w:r>
    </w:p>
    <w:p w14:paraId="505E4109" w14:textId="5A3179F6" w:rsidR="005778F1" w:rsidRDefault="00DE41E5" w:rsidP="00975006">
      <w:pPr>
        <w:jc w:val="both"/>
      </w:pPr>
      <w:r w:rsidRPr="00DE41E5">
        <w:t xml:space="preserve">Plaza de </w:t>
      </w:r>
      <w:proofErr w:type="spellStart"/>
      <w:r w:rsidRPr="00DE41E5">
        <w:t>Bera</w:t>
      </w:r>
      <w:proofErr w:type="spellEnd"/>
      <w:r w:rsidRPr="00DE41E5">
        <w:t xml:space="preserve"> 65784 jubilación el 21 de julio de 2025. Actualmente sin</w:t>
      </w:r>
      <w:r>
        <w:t xml:space="preserve"> </w:t>
      </w:r>
      <w:r w:rsidRPr="00DE41E5">
        <w:t>cubrir.</w:t>
      </w:r>
    </w:p>
    <w:p w14:paraId="5F5F786B" w14:textId="77ABF225" w:rsidR="00DE41E5" w:rsidRPr="00DE41E5" w:rsidRDefault="00DE41E5" w:rsidP="00975006">
      <w:pPr>
        <w:jc w:val="both"/>
      </w:pPr>
      <w:r w:rsidRPr="00DE41E5">
        <w:t>La medida que se acordó en esa reunión fue que uno de los cupos vacantes</w:t>
      </w:r>
      <w:r>
        <w:t xml:space="preserve"> </w:t>
      </w:r>
      <w:r w:rsidRPr="00DE41E5">
        <w:t xml:space="preserve">de </w:t>
      </w:r>
      <w:proofErr w:type="spellStart"/>
      <w:r w:rsidRPr="00DE41E5">
        <w:t>Bera</w:t>
      </w:r>
      <w:proofErr w:type="spellEnd"/>
      <w:r w:rsidRPr="00DE41E5">
        <w:t xml:space="preserve"> sería cubierto por dos facultativos en modalidad de contrato mixto, y</w:t>
      </w:r>
      <w:r>
        <w:t xml:space="preserve"> </w:t>
      </w:r>
      <w:r w:rsidRPr="00DE41E5">
        <w:t>el otro por los SUR del equipo.</w:t>
      </w:r>
    </w:p>
    <w:p w14:paraId="70BA7E05" w14:textId="6E860254" w:rsidR="00DE41E5" w:rsidRPr="00DE41E5" w:rsidRDefault="00DE41E5" w:rsidP="00975006">
      <w:pPr>
        <w:jc w:val="both"/>
      </w:pPr>
      <w:r w:rsidRPr="00DE41E5">
        <w:t>Asimismo, una de las plazas está en concurso de traslados para ofrecer la</w:t>
      </w:r>
      <w:r>
        <w:t xml:space="preserve"> </w:t>
      </w:r>
      <w:r w:rsidRPr="00DE41E5">
        <w:t>posibilidad de que pueda ser cubierta por personal fijo antes de la OPE. No</w:t>
      </w:r>
      <w:r>
        <w:t xml:space="preserve"> </w:t>
      </w:r>
      <w:r w:rsidRPr="00DE41E5">
        <w:t>obstante, hasta que esto ocurra continuamos ofertándola de listas largas y</w:t>
      </w:r>
      <w:r>
        <w:t xml:space="preserve"> </w:t>
      </w:r>
      <w:r w:rsidRPr="00DE41E5">
        <w:t>buscando profesionales de forma activa.</w:t>
      </w:r>
    </w:p>
    <w:p w14:paraId="2989E766" w14:textId="750A6D58" w:rsidR="00DE41E5" w:rsidRPr="00DE41E5" w:rsidRDefault="00DE41E5" w:rsidP="00975006">
      <w:pPr>
        <w:jc w:val="both"/>
      </w:pPr>
      <w:r w:rsidRPr="00DE41E5">
        <w:t>Es cuanto informo en cumplimiento de lo dispuesto en el artículo 215 del</w:t>
      </w:r>
      <w:r>
        <w:t xml:space="preserve"> </w:t>
      </w:r>
      <w:r w:rsidRPr="00DE41E5">
        <w:t>Reglamento del Parlamento de Navarra.</w:t>
      </w:r>
    </w:p>
    <w:p w14:paraId="2A7EF159" w14:textId="77777777" w:rsidR="00DE41E5" w:rsidRPr="00DE41E5" w:rsidRDefault="00DE41E5" w:rsidP="00975006">
      <w:pPr>
        <w:jc w:val="both"/>
      </w:pPr>
      <w:r w:rsidRPr="00DE41E5">
        <w:t>Pamplona-</w:t>
      </w:r>
      <w:proofErr w:type="spellStart"/>
      <w:r w:rsidRPr="00DE41E5">
        <w:t>Iruñea</w:t>
      </w:r>
      <w:proofErr w:type="spellEnd"/>
      <w:r w:rsidRPr="00DE41E5">
        <w:t>, 12 de septiembre de 2025</w:t>
      </w:r>
    </w:p>
    <w:p w14:paraId="7421EE25" w14:textId="2CCDF5B0" w:rsidR="00DE41E5" w:rsidRDefault="00DE41E5" w:rsidP="00975006">
      <w:pPr>
        <w:jc w:val="both"/>
      </w:pPr>
      <w:r w:rsidRPr="00DE41E5">
        <w:t xml:space="preserve">El </w:t>
      </w:r>
      <w:proofErr w:type="gramStart"/>
      <w:r w:rsidRPr="00DE41E5">
        <w:t>Consejero</w:t>
      </w:r>
      <w:proofErr w:type="gramEnd"/>
      <w:r w:rsidRPr="00DE41E5">
        <w:t xml:space="preserve"> de Salud</w:t>
      </w:r>
      <w:r>
        <w:t xml:space="preserve">: </w:t>
      </w:r>
      <w:r w:rsidRPr="00DE41E5">
        <w:t xml:space="preserve">Fernando Domínguez </w:t>
      </w:r>
      <w:proofErr w:type="spellStart"/>
      <w:r w:rsidRPr="00DE41E5">
        <w:t>Cunchillos</w:t>
      </w:r>
      <w:proofErr w:type="spellEnd"/>
    </w:p>
    <w:sectPr w:rsidR="00DE41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3C9"/>
    <w:rsid w:val="0004082E"/>
    <w:rsid w:val="00085BFB"/>
    <w:rsid w:val="00100867"/>
    <w:rsid w:val="00176970"/>
    <w:rsid w:val="00185723"/>
    <w:rsid w:val="00197A9A"/>
    <w:rsid w:val="001D286B"/>
    <w:rsid w:val="002B5866"/>
    <w:rsid w:val="002C2CBA"/>
    <w:rsid w:val="002F7EA0"/>
    <w:rsid w:val="003A50E0"/>
    <w:rsid w:val="00425A91"/>
    <w:rsid w:val="0045436C"/>
    <w:rsid w:val="00474235"/>
    <w:rsid w:val="005022DF"/>
    <w:rsid w:val="005043C9"/>
    <w:rsid w:val="005141D3"/>
    <w:rsid w:val="00517634"/>
    <w:rsid w:val="005778F1"/>
    <w:rsid w:val="005D4EAD"/>
    <w:rsid w:val="00653469"/>
    <w:rsid w:val="006747A5"/>
    <w:rsid w:val="006F16DD"/>
    <w:rsid w:val="00715306"/>
    <w:rsid w:val="0072313D"/>
    <w:rsid w:val="00727D6C"/>
    <w:rsid w:val="008A6CCE"/>
    <w:rsid w:val="008C666C"/>
    <w:rsid w:val="008D7311"/>
    <w:rsid w:val="008E408E"/>
    <w:rsid w:val="00905824"/>
    <w:rsid w:val="00911504"/>
    <w:rsid w:val="0094372D"/>
    <w:rsid w:val="00975006"/>
    <w:rsid w:val="00984068"/>
    <w:rsid w:val="00A45945"/>
    <w:rsid w:val="00A62289"/>
    <w:rsid w:val="00AE508C"/>
    <w:rsid w:val="00B46472"/>
    <w:rsid w:val="00B93148"/>
    <w:rsid w:val="00BE13B1"/>
    <w:rsid w:val="00BF3DD5"/>
    <w:rsid w:val="00BF6CCC"/>
    <w:rsid w:val="00C111F9"/>
    <w:rsid w:val="00C507D2"/>
    <w:rsid w:val="00D10586"/>
    <w:rsid w:val="00DE41E5"/>
    <w:rsid w:val="00E62334"/>
    <w:rsid w:val="00E62EC0"/>
    <w:rsid w:val="00F326C3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1EF69"/>
  <w15:chartTrackingRefBased/>
  <w15:docId w15:val="{B5DCE7F6-20AC-4EA3-AE82-17267BF4B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043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043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043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043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043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043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043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043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043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043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043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043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043C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043C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043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043C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043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043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043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04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043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043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043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043C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043C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043C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043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043C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043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330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4</cp:revision>
  <dcterms:created xsi:type="dcterms:W3CDTF">2025-09-19T06:54:00Z</dcterms:created>
  <dcterms:modified xsi:type="dcterms:W3CDTF">2025-09-19T07:04:00Z</dcterms:modified>
</cp:coreProperties>
</file>