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4C0" w14:textId="4E6CB9A4" w:rsidR="00482107" w:rsidRPr="00C62A08" w:rsidRDefault="00482107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>25P</w:t>
      </w:r>
      <w:r w:rsidR="003A2AEB" w:rsidRPr="00C62A08">
        <w:rPr>
          <w:rFonts w:cstheme="minorHAnsi"/>
        </w:rPr>
        <w:t>OR-34</w:t>
      </w:r>
      <w:r w:rsidR="00C62A08" w:rsidRPr="00C62A08">
        <w:rPr>
          <w:rFonts w:cstheme="minorHAnsi"/>
        </w:rPr>
        <w:t>5</w:t>
      </w:r>
    </w:p>
    <w:p w14:paraId="34F226CC" w14:textId="57FB09EC" w:rsidR="00C62A08" w:rsidRPr="00C62A08" w:rsidRDefault="00C62A08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>Dª. Arantza Biurrun Urpegui, parlamentaria foral adscrita al Grupo Parlamentario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>Partido Socialista de Navarra, al amparo de lo establecido en el Reglamento de la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>Cámara, formula a la Consejera de Derechos Sociales, Economía Social y Empleo, para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 xml:space="preserve">su contestación en el </w:t>
      </w:r>
      <w:r w:rsidRPr="00C62A08">
        <w:rPr>
          <w:rFonts w:cstheme="minorHAnsi"/>
        </w:rPr>
        <w:t xml:space="preserve">Pleno </w:t>
      </w:r>
      <w:r w:rsidRPr="00C62A08">
        <w:rPr>
          <w:rFonts w:cstheme="minorHAnsi"/>
        </w:rPr>
        <w:t xml:space="preserve">del 9 de octubre de 2025, la siguiente </w:t>
      </w:r>
      <w:r w:rsidRPr="00C62A08">
        <w:rPr>
          <w:rFonts w:cstheme="minorHAnsi"/>
        </w:rPr>
        <w:t>pregunta oral</w:t>
      </w:r>
      <w:r w:rsidRPr="00C62A08">
        <w:rPr>
          <w:rFonts w:cstheme="minorHAnsi"/>
        </w:rPr>
        <w:t>:</w:t>
      </w:r>
    </w:p>
    <w:p w14:paraId="18373A36" w14:textId="789D3E94" w:rsidR="00C62A08" w:rsidRPr="00C62A08" w:rsidRDefault="00C62A08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>La semana pasada conocimos los datos de empleo que confirman el dinamismo del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>mercado laboral en Navarra y el crecimiento eco</w:t>
      </w:r>
      <w:r>
        <w:rPr>
          <w:rFonts w:cstheme="minorHAnsi"/>
        </w:rPr>
        <w:t>n</w:t>
      </w:r>
      <w:r w:rsidRPr="00C62A08">
        <w:rPr>
          <w:rFonts w:cstheme="minorHAnsi"/>
        </w:rPr>
        <w:t>ómico y esto no ocurre por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>casualidad</w:t>
      </w:r>
      <w:r>
        <w:rPr>
          <w:rFonts w:cstheme="minorHAnsi"/>
        </w:rPr>
        <w:t>,</w:t>
      </w:r>
      <w:r w:rsidRPr="00C62A08">
        <w:rPr>
          <w:rFonts w:cstheme="minorHAnsi"/>
        </w:rPr>
        <w:t xml:space="preserve"> sino que está muy relacionado con las políticas activas que se están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>desarrollando.</w:t>
      </w:r>
    </w:p>
    <w:p w14:paraId="19C0DAC6" w14:textId="77777777" w:rsidR="00C62A08" w:rsidRPr="00C62A08" w:rsidRDefault="00C62A08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>Por todo ello le preguntamos,</w:t>
      </w:r>
    </w:p>
    <w:p w14:paraId="783696C8" w14:textId="7A8552D4" w:rsidR="00C62A08" w:rsidRPr="00C62A08" w:rsidRDefault="00C62A08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 xml:space="preserve">¿Qué políticas </w:t>
      </w:r>
      <w:r w:rsidRPr="00C62A08">
        <w:rPr>
          <w:rFonts w:cstheme="minorHAnsi"/>
        </w:rPr>
        <w:t xml:space="preserve">activas de empleo </w:t>
      </w:r>
      <w:r w:rsidRPr="00C62A08">
        <w:rPr>
          <w:rFonts w:cstheme="minorHAnsi"/>
        </w:rPr>
        <w:t>están desarrollando dirigidas tanto a las personas</w:t>
      </w:r>
      <w:r w:rsidRPr="00C62A08">
        <w:rPr>
          <w:rFonts w:cstheme="minorHAnsi"/>
        </w:rPr>
        <w:t xml:space="preserve"> </w:t>
      </w:r>
      <w:r w:rsidRPr="00C62A08">
        <w:rPr>
          <w:rFonts w:cstheme="minorHAnsi"/>
        </w:rPr>
        <w:t>desempl</w:t>
      </w:r>
      <w:r>
        <w:rPr>
          <w:rFonts w:cstheme="minorHAnsi"/>
        </w:rPr>
        <w:t>e</w:t>
      </w:r>
      <w:r w:rsidRPr="00C62A08">
        <w:rPr>
          <w:rFonts w:cstheme="minorHAnsi"/>
        </w:rPr>
        <w:t>adas como a las empresas que configuran el tejido empresarial navarro?</w:t>
      </w:r>
    </w:p>
    <w:p w14:paraId="3C1AA56A" w14:textId="6B52E5BF" w:rsidR="00C62A08" w:rsidRDefault="00C62A08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62A08">
        <w:rPr>
          <w:rFonts w:cstheme="minorHAnsi"/>
        </w:rPr>
        <w:t>Pamplona, a 2 de octubre de 2025</w:t>
      </w:r>
    </w:p>
    <w:p w14:paraId="6644ADBF" w14:textId="21E6247B" w:rsidR="00C62A08" w:rsidRPr="00C62A08" w:rsidRDefault="00C62A08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Arantza Biurrun Urpegui</w:t>
      </w:r>
    </w:p>
    <w:sectPr w:rsidR="00C62A08" w:rsidRPr="00C62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3A2AEB"/>
    <w:rsid w:val="00482107"/>
    <w:rsid w:val="007C4993"/>
    <w:rsid w:val="00C62A08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3</cp:revision>
  <dcterms:created xsi:type="dcterms:W3CDTF">2025-10-02T12:26:00Z</dcterms:created>
  <dcterms:modified xsi:type="dcterms:W3CDTF">2025-10-02T12:29:00Z</dcterms:modified>
</cp:coreProperties>
</file>